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04CE337B" w:rsidR="005F0E00" w:rsidRDefault="005F0E00" w:rsidP="005F0E00">
      <w:pPr>
        <w:pStyle w:val="a7"/>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8B4DAB">
        <w:rPr>
          <w:rFonts w:cs="Arial" w:hint="eastAsia"/>
          <w:sz w:val="24"/>
          <w:lang w:eastAsia="zh-CN"/>
        </w:rPr>
        <w:t>8</w:t>
      </w:r>
      <w:r>
        <w:rPr>
          <w:rFonts w:cs="Arial"/>
          <w:sz w:val="24"/>
          <w:lang w:eastAsia="zh-CN"/>
        </w:rPr>
        <w:tab/>
      </w:r>
      <w:r w:rsidR="00384595" w:rsidRPr="00384595">
        <w:rPr>
          <w:rFonts w:cs="Arial"/>
          <w:sz w:val="24"/>
          <w:lang w:eastAsia="zh-CN"/>
        </w:rPr>
        <w:t>R2-2410286</w:t>
      </w:r>
    </w:p>
    <w:p w14:paraId="6CAB4A1B" w14:textId="60D8848F" w:rsidR="005F0E00" w:rsidRPr="007F0B5B" w:rsidRDefault="007F0B5B" w:rsidP="005F0E00">
      <w:pPr>
        <w:tabs>
          <w:tab w:val="left" w:pos="4962"/>
        </w:tabs>
        <w:overflowPunct w:val="0"/>
        <w:autoSpaceDE w:val="0"/>
        <w:autoSpaceDN w:val="0"/>
        <w:adjustRightInd w:val="0"/>
        <w:textAlignment w:val="baseline"/>
        <w:rPr>
          <w:rFonts w:ascii="Arial" w:hAnsi="Arial" w:cs="Arial"/>
          <w:b/>
          <w:color w:val="000000"/>
          <w:sz w:val="24"/>
          <w:szCs w:val="24"/>
        </w:rPr>
      </w:pPr>
      <w:r w:rsidRPr="007F0B5B">
        <w:rPr>
          <w:rFonts w:ascii="Arial" w:hAnsi="Arial" w:cs="Arial"/>
          <w:b/>
          <w:color w:val="000000"/>
          <w:sz w:val="24"/>
          <w:szCs w:val="24"/>
        </w:rPr>
        <w:t>Orlando, USA, Nov. 18</w:t>
      </w:r>
      <w:r w:rsidRPr="007F0B5B">
        <w:rPr>
          <w:rFonts w:ascii="Arial" w:hAnsi="Arial" w:cs="Arial"/>
          <w:b/>
          <w:color w:val="000000"/>
          <w:sz w:val="24"/>
          <w:szCs w:val="24"/>
          <w:vertAlign w:val="superscript"/>
        </w:rPr>
        <w:t>th</w:t>
      </w:r>
      <w:r w:rsidRPr="007F0B5B">
        <w:rPr>
          <w:rFonts w:ascii="Arial" w:hAnsi="Arial" w:cs="Arial"/>
          <w:b/>
          <w:color w:val="000000"/>
          <w:sz w:val="24"/>
          <w:szCs w:val="24"/>
        </w:rPr>
        <w:t xml:space="preserve"> – 22</w:t>
      </w:r>
      <w:r w:rsidRPr="007F0B5B">
        <w:rPr>
          <w:rFonts w:ascii="Arial" w:hAnsi="Arial" w:cs="Arial"/>
          <w:b/>
          <w:color w:val="000000"/>
          <w:sz w:val="24"/>
          <w:szCs w:val="24"/>
          <w:vertAlign w:val="superscript"/>
        </w:rPr>
        <w:t>nd</w:t>
      </w:r>
      <w:r w:rsidRPr="007F0B5B">
        <w:rPr>
          <w:rFonts w:ascii="Arial" w:hAnsi="Arial" w:cs="Arial"/>
          <w:b/>
          <w:color w:val="000000"/>
          <w:sz w:val="24"/>
          <w:szCs w:val="24"/>
        </w:rPr>
        <w:t>, 2024</w:t>
      </w:r>
    </w:p>
    <w:p w14:paraId="0246DCEE" w14:textId="40455D13" w:rsidR="005F0E00" w:rsidRPr="00320CC7"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320CC7">
        <w:rPr>
          <w:rFonts w:eastAsiaTheme="minorEastAsia" w:cs="Arial" w:hint="eastAsia"/>
          <w:b/>
          <w:bCs/>
          <w:sz w:val="24"/>
          <w:lang w:eastAsia="zh-CN"/>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FEF1C98"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A48E9">
        <w:rPr>
          <w:rFonts w:eastAsiaTheme="minorEastAsia" w:cs="Arial" w:hint="eastAsia"/>
          <w:b/>
          <w:bCs/>
          <w:sz w:val="24"/>
          <w:lang w:eastAsia="zh-CN"/>
        </w:rPr>
        <w:t>delay status reporting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CBED89D" w:rsidR="005F0E00" w:rsidRPr="002C05EC" w:rsidRDefault="005F0E00" w:rsidP="005F0E00">
      <w:pPr>
        <w:pStyle w:val="Comments"/>
        <w:rPr>
          <w:rFonts w:ascii="Times New Roman" w:eastAsia="等线" w:hAnsi="Times New Roman"/>
          <w:i w:val="0"/>
          <w:iCs/>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9A48E9" w:rsidRPr="009A48E9">
        <w:rPr>
          <w:rFonts w:ascii="Times New Roman" w:eastAsia="等线" w:hAnsi="Times New Roman"/>
          <w:i w:val="0"/>
          <w:noProof w:val="0"/>
          <w:kern w:val="2"/>
          <w:sz w:val="20"/>
          <w:szCs w:val="20"/>
          <w:lang w:eastAsia="zh-CN"/>
        </w:rPr>
        <w:t xml:space="preserve">delay status reporting </w:t>
      </w:r>
      <w:r w:rsidR="002C05EC">
        <w:rPr>
          <w:rFonts w:ascii="Times New Roman" w:eastAsia="等线" w:hAnsi="Times New Roman"/>
          <w:i w:val="0"/>
          <w:noProof w:val="0"/>
          <w:kern w:val="2"/>
          <w:sz w:val="20"/>
          <w:szCs w:val="20"/>
          <w:lang w:eastAsia="zh-CN"/>
        </w:rPr>
        <w:t>enhancements for XR traffic</w:t>
      </w:r>
      <w:r>
        <w:rPr>
          <w:rFonts w:ascii="Times New Roman" w:eastAsia="等线" w:hAnsi="Times New Roman"/>
          <w:sz w:val="20"/>
          <w:szCs w:val="20"/>
        </w:rPr>
        <w:t>.</w:t>
      </w:r>
      <w:r w:rsidR="002C05EC">
        <w:rPr>
          <w:rFonts w:ascii="Times New Roman" w:eastAsia="等线" w:hAnsi="Times New Roman"/>
          <w:sz w:val="20"/>
          <w:szCs w:val="20"/>
        </w:rPr>
        <w:t xml:space="preserve"> </w:t>
      </w:r>
    </w:p>
    <w:p w14:paraId="7AF16895" w14:textId="77777777" w:rsidR="005F0E00" w:rsidRPr="00BD160A" w:rsidRDefault="005F0E00" w:rsidP="005F0E00">
      <w:pPr>
        <w:pStyle w:val="Comments"/>
        <w:rPr>
          <w:rFonts w:ascii="Times New Roman" w:eastAsia="等线" w:hAnsi="Times New Roman"/>
          <w:sz w:val="20"/>
          <w:szCs w:val="20"/>
        </w:rPr>
      </w:pP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1933565" w14:textId="7BBAB392" w:rsidR="00F03B19" w:rsidRDefault="0089162F" w:rsidP="005F0E00">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00F03B19">
        <w:rPr>
          <w:rFonts w:ascii="Times New Roman" w:eastAsia="等线" w:hAnsi="Times New Roman"/>
          <w:kern w:val="0"/>
          <w:sz w:val="20"/>
          <w:szCs w:val="20"/>
          <w:lang w:val="en-GB" w:eastAsia="x-none"/>
        </w:rPr>
        <w:t xml:space="preserve">Rel-19 Work Item </w:t>
      </w:r>
      <w:r>
        <w:rPr>
          <w:rFonts w:ascii="Times New Roman" w:eastAsia="等线" w:hAnsi="Times New Roman"/>
          <w:kern w:val="0"/>
          <w:sz w:val="20"/>
          <w:szCs w:val="20"/>
          <w:lang w:val="en-GB" w:eastAsia="x-none"/>
        </w:rPr>
        <w:t xml:space="preserve">on </w:t>
      </w:r>
      <w:r w:rsidR="00F03B19">
        <w:rPr>
          <w:rFonts w:ascii="Times New Roman" w:eastAsia="等线" w:hAnsi="Times New Roman"/>
          <w:kern w:val="0"/>
          <w:sz w:val="20"/>
          <w:szCs w:val="20"/>
          <w:lang w:val="en-GB" w:eastAsia="x-none"/>
        </w:rPr>
        <w:t xml:space="preserve">XR </w:t>
      </w:r>
      <w:r>
        <w:rPr>
          <w:rFonts w:ascii="Times New Roman" w:eastAsia="等线" w:hAnsi="Times New Roman"/>
          <w:kern w:val="0"/>
          <w:sz w:val="20"/>
          <w:szCs w:val="20"/>
          <w:lang w:val="en-GB" w:eastAsia="x-none"/>
        </w:rPr>
        <w:t xml:space="preserve">Phase 3 was </w:t>
      </w:r>
      <w:r w:rsidR="00F03B19">
        <w:rPr>
          <w:rFonts w:ascii="Times New Roman" w:eastAsia="等线" w:hAnsi="Times New Roman"/>
          <w:kern w:val="0"/>
          <w:sz w:val="20"/>
          <w:szCs w:val="20"/>
          <w:lang w:val="en-GB" w:eastAsia="x-none"/>
        </w:rPr>
        <w:t xml:space="preserve">agreed </w:t>
      </w:r>
      <w:r>
        <w:rPr>
          <w:rFonts w:ascii="Times New Roman" w:eastAsia="等线" w:hAnsi="Times New Roman"/>
          <w:kern w:val="0"/>
          <w:sz w:val="20"/>
          <w:szCs w:val="20"/>
          <w:lang w:val="en-GB" w:eastAsia="x-none"/>
        </w:rPr>
        <w:t xml:space="preserve">in </w:t>
      </w:r>
      <w:r w:rsidR="00F03B19"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b"/>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Pr="00EC6C84" w:rsidRDefault="0089162F" w:rsidP="0089162F">
            <w:pPr>
              <w:rPr>
                <w:rFonts w:ascii="Times New Roman" w:hAnsi="Times New Roman"/>
                <w:lang w:val="en-GB" w:eastAsia="en-US"/>
              </w:rPr>
            </w:pPr>
            <w:r w:rsidRPr="00EC6C84">
              <w:rPr>
                <w:rFonts w:ascii="Times New Roman" w:hAnsi="Times New Roman"/>
                <w:lang w:val="en-GB" w:eastAsia="en-US"/>
              </w:rP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18225478" w14:textId="77777777" w:rsidR="005051D9" w:rsidRDefault="0034381F" w:rsidP="005051D9">
      <w:pPr>
        <w:rPr>
          <w:rFonts w:ascii="Times New Roman" w:eastAsia="等线" w:hAnsi="Times New Roman"/>
          <w:kern w:val="0"/>
          <w:sz w:val="20"/>
          <w:szCs w:val="20"/>
        </w:rPr>
      </w:pPr>
      <w:r>
        <w:rPr>
          <w:rFonts w:ascii="Times New Roman" w:eastAsia="等线" w:hAnsi="Times New Roman"/>
          <w:kern w:val="0"/>
          <w:sz w:val="20"/>
          <w:szCs w:val="20"/>
          <w:lang w:eastAsia="x-none"/>
        </w:rPr>
        <w:br/>
      </w:r>
      <w:r w:rsidR="005051D9">
        <w:rPr>
          <w:rFonts w:ascii="Times New Roman" w:eastAsia="等线" w:hAnsi="Times New Roman" w:hint="eastAsia"/>
          <w:kern w:val="0"/>
          <w:sz w:val="20"/>
          <w:szCs w:val="20"/>
        </w:rPr>
        <w:t>In RAN2#126 the following agreements were reached:</w:t>
      </w:r>
    </w:p>
    <w:tbl>
      <w:tblPr>
        <w:tblStyle w:val="ab"/>
        <w:tblW w:w="0" w:type="auto"/>
        <w:tblLook w:val="04A0" w:firstRow="1" w:lastRow="0" w:firstColumn="1" w:lastColumn="0" w:noHBand="0" w:noVBand="1"/>
      </w:tblPr>
      <w:tblGrid>
        <w:gridCol w:w="9350"/>
      </w:tblGrid>
      <w:tr w:rsidR="005051D9" w14:paraId="64EDC04C" w14:textId="77777777" w:rsidTr="00164D27">
        <w:tc>
          <w:tcPr>
            <w:tcW w:w="9350" w:type="dxa"/>
          </w:tcPr>
          <w:p w14:paraId="780F46D9" w14:textId="77777777" w:rsidR="005051D9" w:rsidRPr="0034381F" w:rsidRDefault="005051D9" w:rsidP="005051D9">
            <w:pPr>
              <w:pStyle w:val="Agreement"/>
              <w:numPr>
                <w:ilvl w:val="0"/>
                <w:numId w:val="13"/>
              </w:numPr>
              <w:ind w:left="360"/>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7D1DE911" w14:textId="77777777" w:rsidR="005051D9" w:rsidRPr="0034381F"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 xml:space="preserve">FFS whether DSR triggering is </w:t>
            </w:r>
            <w:proofErr w:type="gramStart"/>
            <w:r w:rsidRPr="0034381F">
              <w:rPr>
                <w:rFonts w:ascii="Times New Roman" w:hAnsi="Times New Roman"/>
                <w:b w:val="0"/>
                <w:bCs/>
              </w:rPr>
              <w:t>impacted</w:t>
            </w:r>
            <w:proofErr w:type="gramEnd"/>
          </w:p>
          <w:p w14:paraId="7F83234A" w14:textId="77777777" w:rsidR="005051D9" w:rsidRPr="005051D9" w:rsidRDefault="005051D9" w:rsidP="005051D9">
            <w:pPr>
              <w:pStyle w:val="Agreement"/>
              <w:numPr>
                <w:ilvl w:val="0"/>
                <w:numId w:val="13"/>
              </w:numPr>
              <w:ind w:left="360"/>
              <w:rPr>
                <w:rFonts w:ascii="Times New Roman" w:hAnsi="Times New Roman"/>
                <w:b w:val="0"/>
                <w:bCs/>
              </w:rPr>
            </w:pPr>
            <w:r w:rsidRPr="0034381F">
              <w:rPr>
                <w:rFonts w:ascii="Times New Roman" w:hAnsi="Times New Roman"/>
                <w:b w:val="0"/>
                <w:bCs/>
              </w:rPr>
              <w:t>FFS whether PDU set importance needs to be included</w:t>
            </w:r>
          </w:p>
        </w:tc>
      </w:tr>
    </w:tbl>
    <w:p w14:paraId="64560D45" w14:textId="0FF70B8A" w:rsidR="00DF44D1" w:rsidRPr="005051D9" w:rsidRDefault="00DF44D1" w:rsidP="005051D9">
      <w:pPr>
        <w:rPr>
          <w:rFonts w:ascii="Times New Roman" w:eastAsia="等线" w:hAnsi="Times New Roman"/>
          <w:kern w:val="0"/>
          <w:sz w:val="20"/>
          <w:szCs w:val="20"/>
        </w:rPr>
      </w:pPr>
    </w:p>
    <w:p w14:paraId="547BF3A6" w14:textId="28569E9E" w:rsidR="00407086" w:rsidRDefault="00407086" w:rsidP="005F0E00">
      <w:pPr>
        <w:rPr>
          <w:rFonts w:ascii="Times New Roman" w:eastAsia="等线" w:hAnsi="Times New Roman"/>
          <w:kern w:val="0"/>
          <w:sz w:val="20"/>
          <w:szCs w:val="20"/>
        </w:rPr>
      </w:pPr>
      <w:r>
        <w:rPr>
          <w:rFonts w:ascii="Times New Roman" w:eastAsia="等线" w:hAnsi="Times New Roman" w:hint="eastAsia"/>
          <w:kern w:val="0"/>
          <w:sz w:val="20"/>
          <w:szCs w:val="20"/>
        </w:rPr>
        <w:t>In RAN2#127 the following agreements were reached:</w:t>
      </w:r>
    </w:p>
    <w:tbl>
      <w:tblPr>
        <w:tblStyle w:val="ab"/>
        <w:tblW w:w="0" w:type="auto"/>
        <w:tblLook w:val="04A0" w:firstRow="1" w:lastRow="0" w:firstColumn="1" w:lastColumn="0" w:noHBand="0" w:noVBand="1"/>
      </w:tblPr>
      <w:tblGrid>
        <w:gridCol w:w="9350"/>
      </w:tblGrid>
      <w:tr w:rsidR="00407086" w14:paraId="603E32EE" w14:textId="77777777" w:rsidTr="00407086">
        <w:tc>
          <w:tcPr>
            <w:tcW w:w="9350" w:type="dxa"/>
          </w:tcPr>
          <w:p w14:paraId="771A7602" w14:textId="5F1CE477" w:rsidR="00407086" w:rsidRPr="00E02C42" w:rsidRDefault="00407086" w:rsidP="00E02C42">
            <w:pPr>
              <w:pStyle w:val="a9"/>
              <w:numPr>
                <w:ilvl w:val="0"/>
                <w:numId w:val="22"/>
              </w:numPr>
              <w:spacing w:after="0"/>
              <w:ind w:firstLineChars="0"/>
              <w:rPr>
                <w:rFonts w:eastAsia="等线"/>
              </w:rPr>
            </w:pPr>
            <w:r w:rsidRPr="00E02C42">
              <w:rPr>
                <w:rFonts w:eastAsia="等线"/>
              </w:rPr>
              <w:t>Network should be able to configure multiple remaining time thresholds for reporting for each LCG to report multiple pairs of remaining time and buffer sizes per LCG.</w:t>
            </w:r>
          </w:p>
          <w:p w14:paraId="02B8DE64" w14:textId="77777777" w:rsidR="00E02C42" w:rsidRDefault="00E02C42" w:rsidP="00E02C42">
            <w:pPr>
              <w:rPr>
                <w:rFonts w:eastAsia="等线"/>
              </w:rPr>
            </w:pPr>
          </w:p>
          <w:p w14:paraId="4D2E1965" w14:textId="355B181D" w:rsidR="00407086" w:rsidRPr="00EC6C84" w:rsidRDefault="00407086" w:rsidP="00E02C42">
            <w:pPr>
              <w:rPr>
                <w:rFonts w:ascii="Times New Roman" w:eastAsia="等线" w:hAnsi="Times New Roman"/>
                <w:lang w:val="en-GB" w:eastAsia="en-US"/>
              </w:rPr>
            </w:pPr>
            <w:r w:rsidRPr="00EC6C84">
              <w:rPr>
                <w:rFonts w:ascii="Times New Roman" w:eastAsia="等线" w:hAnsi="Times New Roman"/>
                <w:lang w:val="en-GB" w:eastAsia="en-US"/>
              </w:rPr>
              <w:t>For enhanced DSR:</w:t>
            </w:r>
          </w:p>
          <w:p w14:paraId="7C911C77" w14:textId="0AD0E9C6"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There will be a single triggering threshold, as in Rel-18. FFS whether there are any constraints on how the NW configures DSR triggering and reporting </w:t>
            </w:r>
            <w:proofErr w:type="gramStart"/>
            <w:r w:rsidRPr="00E02C42">
              <w:rPr>
                <w:rFonts w:eastAsia="等线"/>
              </w:rPr>
              <w:t>thresholds</w:t>
            </w:r>
            <w:proofErr w:type="gramEnd"/>
          </w:p>
          <w:p w14:paraId="65FE0D32" w14:textId="5F9AE3DE"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FFS whether there is any impact on delay critical data definition due to multiple reporting thresholds in the </w:t>
            </w:r>
            <w:proofErr w:type="gramStart"/>
            <w:r w:rsidRPr="00E02C42">
              <w:rPr>
                <w:rFonts w:eastAsia="等线"/>
              </w:rPr>
              <w:t>DSR</w:t>
            </w:r>
            <w:proofErr w:type="gramEnd"/>
          </w:p>
          <w:p w14:paraId="4DB19470" w14:textId="71BA8F74" w:rsidR="00407086" w:rsidRPr="00E02C42" w:rsidRDefault="00407086" w:rsidP="00E02C42">
            <w:pPr>
              <w:pStyle w:val="a9"/>
              <w:numPr>
                <w:ilvl w:val="0"/>
                <w:numId w:val="22"/>
              </w:numPr>
              <w:spacing w:after="0"/>
              <w:ind w:firstLineChars="0"/>
              <w:rPr>
                <w:rFonts w:eastAsia="等线"/>
              </w:rPr>
            </w:pPr>
            <w:r w:rsidRPr="00E02C42">
              <w:rPr>
                <w:rFonts w:eastAsia="等线"/>
              </w:rPr>
              <w:t xml:space="preserve">FFS whether to include non-delay critical data ahead of delay critical data in the buffer size calculation for </w:t>
            </w:r>
            <w:proofErr w:type="gramStart"/>
            <w:r w:rsidRPr="00E02C42">
              <w:rPr>
                <w:rFonts w:eastAsia="等线"/>
              </w:rPr>
              <w:t>DSR</w:t>
            </w:r>
            <w:proofErr w:type="gramEnd"/>
          </w:p>
          <w:p w14:paraId="412FC24F" w14:textId="77777777" w:rsidR="00407086" w:rsidRPr="00E02C42" w:rsidRDefault="00407086" w:rsidP="005F0E00">
            <w:pPr>
              <w:rPr>
                <w:rFonts w:ascii="Times New Roman" w:eastAsia="等线" w:hAnsi="Times New Roman"/>
                <w:lang w:val="en-GB"/>
              </w:rPr>
            </w:pPr>
          </w:p>
        </w:tc>
      </w:tr>
    </w:tbl>
    <w:p w14:paraId="6B035372" w14:textId="77777777" w:rsidR="00CC72DE" w:rsidRDefault="00CC72DE" w:rsidP="00CC72DE">
      <w:pPr>
        <w:rPr>
          <w:rFonts w:ascii="Times New Roman" w:eastAsia="等线" w:hAnsi="Times New Roman"/>
          <w:kern w:val="0"/>
          <w:sz w:val="20"/>
          <w:szCs w:val="20"/>
        </w:rPr>
      </w:pPr>
    </w:p>
    <w:p w14:paraId="15A74D05" w14:textId="4F1CB04C" w:rsidR="00407086" w:rsidRPr="00CC72DE" w:rsidRDefault="00CC72DE" w:rsidP="005F0E00">
      <w:pPr>
        <w:rPr>
          <w:rFonts w:ascii="Times New Roman" w:eastAsia="等线" w:hAnsi="Times New Roman"/>
          <w:kern w:val="0"/>
          <w:sz w:val="20"/>
          <w:szCs w:val="20"/>
        </w:rPr>
      </w:pPr>
      <w:r>
        <w:rPr>
          <w:rFonts w:ascii="Times New Roman" w:eastAsia="等线" w:hAnsi="Times New Roman" w:hint="eastAsia"/>
          <w:kern w:val="0"/>
          <w:sz w:val="20"/>
          <w:szCs w:val="20"/>
        </w:rPr>
        <w:t>In RAN2#127bis the following agreements were reached:</w:t>
      </w:r>
    </w:p>
    <w:tbl>
      <w:tblPr>
        <w:tblStyle w:val="ab"/>
        <w:tblW w:w="0" w:type="auto"/>
        <w:tblLook w:val="04A0" w:firstRow="1" w:lastRow="0" w:firstColumn="1" w:lastColumn="0" w:noHBand="0" w:noVBand="1"/>
      </w:tblPr>
      <w:tblGrid>
        <w:gridCol w:w="9350"/>
      </w:tblGrid>
      <w:tr w:rsidR="00CC72DE" w14:paraId="5190B893" w14:textId="77777777" w:rsidTr="00CC72DE">
        <w:tc>
          <w:tcPr>
            <w:tcW w:w="9350" w:type="dxa"/>
          </w:tcPr>
          <w:p w14:paraId="59B2AB7D"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For Rel-19 DSR, the buffered data is divided into multiple portions based on the multiple reporting time threshold levels configured for an LCG. The Rel-19 DSR indicates the following information for each portion for which BS&gt;0:</w:t>
            </w:r>
          </w:p>
          <w:p w14:paraId="3669B72C" w14:textId="77777777" w:rsidR="00CC72DE" w:rsidRPr="00CC72DE" w:rsidRDefault="00CC72DE" w:rsidP="00CC72DE">
            <w:pPr>
              <w:spacing w:before="60"/>
              <w:ind w:leftChars="100" w:left="220" w:rightChars="100" w:right="220"/>
              <w:rPr>
                <w:rFonts w:ascii="Times New Roman" w:eastAsia="等线" w:hAnsi="Times New Roman"/>
                <w:lang w:val="en-GB" w:eastAsia="en-US"/>
              </w:rPr>
            </w:pPr>
            <w:r w:rsidRPr="00CC72DE">
              <w:rPr>
                <w:rFonts w:ascii="Arial" w:eastAsia="MS Mincho" w:hAnsi="Arial"/>
                <w:bCs/>
                <w:szCs w:val="24"/>
                <w:lang w:eastAsia="en-GB"/>
              </w:rPr>
              <w:t>•</w:t>
            </w:r>
            <w:r w:rsidRPr="00CC72DE">
              <w:rPr>
                <w:rFonts w:ascii="Times New Roman" w:eastAsia="等线" w:hAnsi="Times New Roman"/>
                <w:lang w:val="en-GB" w:eastAsia="en-US"/>
              </w:rPr>
              <w:tab/>
              <w:t xml:space="preserve">Buffer size of data volume in each portion </w:t>
            </w:r>
          </w:p>
          <w:p w14:paraId="216074DD" w14:textId="417DA681" w:rsidR="00CC72DE" w:rsidRPr="00CC72DE" w:rsidRDefault="00CC72DE" w:rsidP="00CC72DE">
            <w:pPr>
              <w:spacing w:before="60"/>
              <w:ind w:leftChars="100" w:left="220" w:rightChars="100" w:right="220"/>
              <w:rPr>
                <w:rFonts w:ascii="Times New Roman" w:eastAsia="等线" w:hAnsi="Times New Roman"/>
                <w:lang w:val="en-GB"/>
              </w:rPr>
            </w:pPr>
            <w:r w:rsidRPr="00CC72DE">
              <w:rPr>
                <w:rFonts w:ascii="Times New Roman" w:eastAsia="等线" w:hAnsi="Times New Roman"/>
                <w:lang w:val="en-GB" w:eastAsia="en-US"/>
              </w:rPr>
              <w:t>•</w:t>
            </w:r>
            <w:r w:rsidRPr="00CC72DE">
              <w:rPr>
                <w:rFonts w:ascii="Times New Roman" w:eastAsia="等线" w:hAnsi="Times New Roman"/>
                <w:lang w:val="en-GB" w:eastAsia="en-US"/>
              </w:rPr>
              <w:tab/>
              <w:t>Shortest remaining time among PDCP SDUs buffered in each portion.</w:t>
            </w:r>
          </w:p>
          <w:p w14:paraId="0C6FF8C3"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lastRenderedPageBreak/>
              <w:t>There is no need to include PSI in the enhanced DSR MAC CE.</w:t>
            </w:r>
          </w:p>
          <w:p w14:paraId="3EA70657"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A one-bit indication may indicate whether a certain/further pair of remaining time information and buffer size information is present in the new DSR MAC CE for the associated LCG.</w:t>
            </w:r>
          </w:p>
          <w:p w14:paraId="28AB059C" w14:textId="77777777" w:rsidR="00CC72DE" w:rsidRPr="00CC72DE" w:rsidRDefault="00CC72DE" w:rsidP="00CC72DE">
            <w:pPr>
              <w:pStyle w:val="a9"/>
              <w:numPr>
                <w:ilvl w:val="0"/>
                <w:numId w:val="22"/>
              </w:numPr>
              <w:spacing w:after="0"/>
              <w:ind w:firstLineChars="0"/>
              <w:rPr>
                <w:rFonts w:eastAsia="等线"/>
              </w:rPr>
            </w:pPr>
            <w:r w:rsidRPr="00CC72DE">
              <w:rPr>
                <w:rFonts w:eastAsia="等线"/>
              </w:rPr>
              <w:t xml:space="preserve">FFS whether old and new DSR can be configured/used at the same </w:t>
            </w:r>
            <w:proofErr w:type="gramStart"/>
            <w:r w:rsidRPr="00CC72DE">
              <w:rPr>
                <w:rFonts w:eastAsia="等线"/>
              </w:rPr>
              <w:t>time</w:t>
            </w:r>
            <w:proofErr w:type="gramEnd"/>
            <w:r w:rsidRPr="00CC72DE">
              <w:rPr>
                <w:rFonts w:eastAsia="等线"/>
              </w:rPr>
              <w:t xml:space="preserve"> or we always use a new DSR in case there is at least one LCG configured with multiple reporting thresholds</w:t>
            </w:r>
          </w:p>
          <w:p w14:paraId="2F830CD9" w14:textId="77777777" w:rsidR="00CC72DE" w:rsidRPr="00CC72DE" w:rsidRDefault="00CC72DE" w:rsidP="005F0E00">
            <w:pPr>
              <w:rPr>
                <w:rFonts w:ascii="Times New Roman" w:eastAsia="等线" w:hAnsi="Times New Roman"/>
                <w:lang w:val="en-GB"/>
              </w:rPr>
            </w:pPr>
          </w:p>
        </w:tc>
      </w:tr>
    </w:tbl>
    <w:p w14:paraId="6C268137" w14:textId="77777777" w:rsidR="00CC72DE" w:rsidRPr="009073DA" w:rsidRDefault="00CC72DE" w:rsidP="005F0E00">
      <w:pPr>
        <w:rPr>
          <w:rFonts w:ascii="Times New Roman" w:eastAsia="等线" w:hAnsi="Times New Roman"/>
          <w:kern w:val="0"/>
          <w:sz w:val="20"/>
          <w:szCs w:val="20"/>
        </w:rPr>
      </w:pPr>
    </w:p>
    <w:p w14:paraId="54E2F9CD" w14:textId="1C32F2BF" w:rsidR="000A3B5A" w:rsidRDefault="00C41616" w:rsidP="00382669">
      <w:pPr>
        <w:rPr>
          <w:rFonts w:ascii="Times New Roman" w:eastAsia="等线" w:hAnsi="Times New Roman" w:cs="Times New Roman"/>
          <w:sz w:val="20"/>
          <w:szCs w:val="20"/>
          <w:lang w:val="en-GB"/>
          <w14:ligatures w14:val="none"/>
        </w:rPr>
      </w:pPr>
      <w:r w:rsidRPr="00FB2AD1">
        <w:rPr>
          <w:rFonts w:ascii="Times New Roman" w:eastAsia="等线" w:hAnsi="Times New Roman" w:cs="Times New Roman"/>
          <w:sz w:val="20"/>
          <w:szCs w:val="20"/>
          <w:lang w:val="en-GB"/>
          <w14:ligatures w14:val="none"/>
        </w:rPr>
        <w:t>In RAN2#12</w:t>
      </w:r>
      <w:r w:rsidR="000A3B5A">
        <w:rPr>
          <w:rFonts w:ascii="Times New Roman" w:eastAsia="等线" w:hAnsi="Times New Roman" w:cs="Times New Roman" w:hint="eastAsia"/>
          <w:sz w:val="20"/>
          <w:szCs w:val="20"/>
          <w:lang w:val="en-GB"/>
          <w14:ligatures w14:val="none"/>
        </w:rPr>
        <w:t>7</w:t>
      </w:r>
      <w:r w:rsidRPr="00FB2AD1">
        <w:rPr>
          <w:rFonts w:ascii="Times New Roman" w:eastAsia="等线" w:hAnsi="Times New Roman" w:cs="Times New Roman"/>
          <w:sz w:val="20"/>
          <w:szCs w:val="20"/>
          <w:lang w:val="en-GB"/>
          <w14:ligatures w14:val="none"/>
        </w:rPr>
        <w:t xml:space="preserve"> meeting</w:t>
      </w:r>
      <w:r>
        <w:rPr>
          <w:rFonts w:ascii="Times New Roman" w:eastAsia="等线" w:hAnsi="Times New Roman" w:cs="Times New Roman" w:hint="eastAsia"/>
          <w:sz w:val="20"/>
          <w:szCs w:val="20"/>
          <w:lang w:val="en-GB"/>
          <w14:ligatures w14:val="none"/>
        </w:rPr>
        <w:t xml:space="preserve">, it was concluded to </w:t>
      </w:r>
      <w:r w:rsidR="008E7E7A" w:rsidRPr="008E7E7A">
        <w:rPr>
          <w:rFonts w:ascii="Times New Roman" w:eastAsia="等线" w:hAnsi="Times New Roman" w:cs="Times New Roman"/>
          <w:sz w:val="20"/>
          <w:szCs w:val="20"/>
          <w:lang w:val="en-GB"/>
          <w14:ligatures w14:val="none"/>
        </w:rPr>
        <w:t>configure multiple remaining time thresholds for each LCG to report</w:t>
      </w:r>
      <w:r w:rsidR="008E7E7A" w:rsidRPr="008E7E7A" w:rsidDel="008E7E7A">
        <w:rPr>
          <w:rFonts w:ascii="Times New Roman" w:eastAsia="等线" w:hAnsi="Times New Roman" w:cs="Times New Roman" w:hint="eastAsia"/>
          <w:sz w:val="20"/>
          <w:szCs w:val="20"/>
          <w:lang w:val="en-GB"/>
          <w14:ligatures w14:val="none"/>
        </w:rPr>
        <w:t xml:space="preserve"> </w:t>
      </w:r>
      <w:r w:rsidRPr="00FB2AD1">
        <w:rPr>
          <w:rFonts w:ascii="Times New Roman" w:eastAsia="等线" w:hAnsi="Times New Roman" w:cs="Times New Roman"/>
          <w:sz w:val="20"/>
          <w:szCs w:val="20"/>
          <w:lang w:val="en-GB"/>
          <w14:ligatures w14:val="none"/>
        </w:rPr>
        <w:t xml:space="preserve">multiple pairs of remaining time and buffer size </w:t>
      </w:r>
      <w:r w:rsidR="009F7726">
        <w:rPr>
          <w:rFonts w:ascii="Times New Roman" w:eastAsia="等线" w:hAnsi="Times New Roman" w:cs="Times New Roman"/>
          <w:sz w:val="20"/>
          <w:szCs w:val="20"/>
          <w:lang w:val="en-GB"/>
          <w14:ligatures w14:val="none"/>
        </w:rPr>
        <w:t>information</w:t>
      </w:r>
      <w:r>
        <w:rPr>
          <w:rFonts w:ascii="Times New Roman" w:eastAsia="等线" w:hAnsi="Times New Roman" w:cs="Times New Roman" w:hint="eastAsia"/>
          <w:sz w:val="20"/>
          <w:szCs w:val="20"/>
          <w:lang w:val="en-GB"/>
          <w14:ligatures w14:val="none"/>
        </w:rPr>
        <w:t xml:space="preserve">. </w:t>
      </w:r>
      <w:r w:rsidR="00826638">
        <w:rPr>
          <w:rFonts w:ascii="Times New Roman" w:eastAsia="等线" w:hAnsi="Times New Roman" w:cs="Times New Roman" w:hint="eastAsia"/>
          <w:sz w:val="20"/>
          <w:szCs w:val="20"/>
          <w:lang w:val="en-GB"/>
          <w14:ligatures w14:val="none"/>
        </w:rPr>
        <w:t>W</w:t>
      </w:r>
      <w:r w:rsidR="00FE5A56" w:rsidRPr="00870A7E">
        <w:rPr>
          <w:rFonts w:ascii="Times New Roman" w:eastAsia="等线" w:hAnsi="Times New Roman" w:cs="Times New Roman"/>
          <w:sz w:val="20"/>
          <w:szCs w:val="20"/>
          <w:lang w:val="en-GB"/>
          <w14:ligatures w14:val="none"/>
        </w:rPr>
        <w:t xml:space="preserve">hen multiple PDU sets in </w:t>
      </w:r>
      <w:r w:rsidR="00FE5A56">
        <w:rPr>
          <w:rFonts w:ascii="Times New Roman" w:eastAsia="等线" w:hAnsi="Times New Roman" w:cs="Times New Roman" w:hint="eastAsia"/>
          <w:sz w:val="20"/>
          <w:szCs w:val="20"/>
          <w:lang w:val="en-GB"/>
          <w14:ligatures w14:val="none"/>
        </w:rPr>
        <w:t>the</w:t>
      </w:r>
      <w:r w:rsidR="00FE5A56" w:rsidRPr="00870A7E">
        <w:rPr>
          <w:rFonts w:ascii="Times New Roman" w:eastAsia="等线" w:hAnsi="Times New Roman" w:cs="Times New Roman"/>
          <w:sz w:val="20"/>
          <w:szCs w:val="20"/>
          <w:lang w:val="en-GB"/>
          <w14:ligatures w14:val="none"/>
        </w:rPr>
        <w:t xml:space="preserve"> LCG have different remaining times</w:t>
      </w:r>
      <w:r w:rsidR="00FE5A56">
        <w:rPr>
          <w:rFonts w:ascii="Times New Roman" w:eastAsia="等线" w:hAnsi="Times New Roman" w:cs="Times New Roman" w:hint="eastAsia"/>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UE may report </w:t>
      </w:r>
      <w:r w:rsidR="00676B53">
        <w:rPr>
          <w:rFonts w:ascii="Times New Roman" w:eastAsia="等线" w:hAnsi="Times New Roman" w:cs="Times New Roman"/>
          <w:sz w:val="20"/>
          <w:szCs w:val="20"/>
          <w:lang w:val="en-GB"/>
          <w14:ligatures w14:val="none"/>
        </w:rPr>
        <w:t xml:space="preserve">remaining time </w:t>
      </w:r>
      <w:r w:rsidR="00F66048">
        <w:rPr>
          <w:rFonts w:ascii="Times New Roman" w:eastAsia="等线" w:hAnsi="Times New Roman" w:cs="Times New Roman"/>
          <w:sz w:val="20"/>
          <w:szCs w:val="20"/>
          <w:lang w:val="en-GB"/>
          <w14:ligatures w14:val="none"/>
        </w:rPr>
        <w:t xml:space="preserve">information </w:t>
      </w:r>
      <w:r w:rsidR="00676B53">
        <w:rPr>
          <w:rFonts w:ascii="Times New Roman" w:eastAsia="等线" w:hAnsi="Times New Roman" w:cs="Times New Roman"/>
          <w:sz w:val="20"/>
          <w:szCs w:val="20"/>
          <w:lang w:val="en-GB"/>
          <w14:ligatures w14:val="none"/>
        </w:rPr>
        <w:t xml:space="preserve">on a </w:t>
      </w:r>
      <w:r w:rsidR="00F66048">
        <w:rPr>
          <w:rFonts w:ascii="Times New Roman" w:eastAsia="等线" w:hAnsi="Times New Roman" w:cs="Times New Roman"/>
          <w:sz w:val="20"/>
          <w:szCs w:val="20"/>
          <w:lang w:val="en-GB"/>
          <w14:ligatures w14:val="none"/>
        </w:rPr>
        <w:t xml:space="preserve">PDU set </w:t>
      </w:r>
      <w:r w:rsidR="00676B53">
        <w:rPr>
          <w:rFonts w:ascii="Times New Roman" w:eastAsia="等线" w:hAnsi="Times New Roman" w:cs="Times New Roman"/>
          <w:sz w:val="20"/>
          <w:szCs w:val="20"/>
          <w:lang w:val="en-GB"/>
          <w14:ligatures w14:val="none"/>
        </w:rPr>
        <w:t>level</w:t>
      </w:r>
      <w:r w:rsidR="00731DE3">
        <w:rPr>
          <w:rFonts w:ascii="Times New Roman" w:eastAsia="等线" w:hAnsi="Times New Roman" w:cs="Times New Roman" w:hint="eastAsia"/>
          <w:sz w:val="20"/>
          <w:szCs w:val="20"/>
          <w:lang w:val="en-GB"/>
          <w14:ligatures w14:val="none"/>
        </w:rPr>
        <w:t xml:space="preserve"> as </w:t>
      </w:r>
      <w:r w:rsidR="00AD5ACE">
        <w:rPr>
          <w:rFonts w:ascii="Times New Roman" w:eastAsia="等线" w:hAnsi="Times New Roman" w:cs="Times New Roman"/>
          <w:sz w:val="20"/>
          <w:szCs w:val="20"/>
          <w:lang w:val="en-GB"/>
          <w14:ligatures w14:val="none"/>
        </w:rPr>
        <w:t xml:space="preserve">in </w:t>
      </w:r>
      <w:r w:rsidR="00731DE3">
        <w:rPr>
          <w:rFonts w:ascii="Times New Roman" w:eastAsia="等线" w:hAnsi="Times New Roman" w:cs="Times New Roman" w:hint="eastAsia"/>
          <w:sz w:val="20"/>
          <w:szCs w:val="20"/>
          <w:lang w:val="en-GB"/>
          <w14:ligatures w14:val="none"/>
        </w:rPr>
        <w:t>Rel-18</w:t>
      </w:r>
      <w:r w:rsidR="00676B53">
        <w:rPr>
          <w:rFonts w:ascii="Times New Roman" w:eastAsia="等线" w:hAnsi="Times New Roman" w:cs="Times New Roman"/>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if DSR is triggered for </w:t>
      </w:r>
      <w:r w:rsidR="00676B53">
        <w:rPr>
          <w:rFonts w:ascii="Times New Roman" w:eastAsia="等线" w:hAnsi="Times New Roman" w:cs="Times New Roman"/>
          <w:sz w:val="20"/>
          <w:szCs w:val="20"/>
          <w:lang w:val="en-GB"/>
          <w14:ligatures w14:val="none"/>
        </w:rPr>
        <w:t>an LCH</w:t>
      </w:r>
      <w:r w:rsidR="008E7E7A">
        <w:rPr>
          <w:rFonts w:ascii="Times New Roman" w:eastAsia="等线" w:hAnsi="Times New Roman" w:cs="Times New Roman" w:hint="eastAsia"/>
          <w:sz w:val="20"/>
          <w:szCs w:val="20"/>
          <w:lang w:val="en-GB"/>
          <w14:ligatures w14:val="none"/>
        </w:rPr>
        <w:t xml:space="preserve"> and PDU set discard is configured</w:t>
      </w:r>
      <w:r w:rsidR="00F66048">
        <w:rPr>
          <w:rFonts w:ascii="Times New Roman" w:eastAsia="等线" w:hAnsi="Times New Roman" w:cs="Times New Roman"/>
          <w:sz w:val="20"/>
          <w:szCs w:val="20"/>
          <w:lang w:val="en-GB"/>
          <w14:ligatures w14:val="none"/>
        </w:rPr>
        <w:t xml:space="preserve">. </w:t>
      </w:r>
    </w:p>
    <w:p w14:paraId="3DF92DEA" w14:textId="6E426B33" w:rsidR="00E2720F" w:rsidRDefault="00E2720F" w:rsidP="00E2720F">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AD5ACE">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sidR="00604113">
        <w:rPr>
          <w:rFonts w:ascii="Times New Roman" w:eastAsia="等线" w:hAnsi="Times New Roman" w:cs="Times New Roman" w:hint="eastAsia"/>
          <w:b/>
          <w:bCs/>
          <w:sz w:val="20"/>
          <w:szCs w:val="20"/>
          <w:lang w:val="en-GB"/>
          <w14:ligatures w14:val="none"/>
        </w:rPr>
        <w:t xml:space="preserve"> </w:t>
      </w:r>
      <w:r w:rsidR="00604113">
        <w:rPr>
          <w:rFonts w:ascii="Times New Roman" w:eastAsia="等线" w:hAnsi="Times New Roman" w:cs="Times New Roman"/>
          <w:b/>
          <w:bCs/>
          <w:sz w:val="20"/>
          <w:szCs w:val="20"/>
          <w:lang w:val="en-GB"/>
          <w14:ligatures w14:val="none"/>
        </w:rPr>
        <w:t>similar</w:t>
      </w:r>
      <w:r w:rsidR="00604113">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595D0470" w14:textId="33F0B3E6" w:rsidR="005C6B3C" w:rsidRDefault="00AD5ACE"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br/>
      </w:r>
      <w:r w:rsidR="0075757E">
        <w:rPr>
          <w:rFonts w:ascii="Times New Roman" w:eastAsia="等线" w:hAnsi="Times New Roman" w:cs="Times New Roman" w:hint="eastAsia"/>
          <w:sz w:val="20"/>
          <w:szCs w:val="20"/>
          <w:lang w:val="en-GB"/>
          <w14:ligatures w14:val="none"/>
        </w:rPr>
        <w:t>T</w:t>
      </w:r>
      <w:r w:rsidR="00E2720F">
        <w:rPr>
          <w:rFonts w:ascii="Times New Roman" w:eastAsia="等线" w:hAnsi="Times New Roman" w:cs="Times New Roman" w:hint="eastAsia"/>
          <w:sz w:val="20"/>
          <w:szCs w:val="20"/>
          <w:lang w:val="en-GB"/>
          <w14:ligatures w14:val="none"/>
        </w:rPr>
        <w:t>he report</w:t>
      </w:r>
      <w:r>
        <w:rPr>
          <w:rFonts w:ascii="Times New Roman" w:eastAsia="等线" w:hAnsi="Times New Roman" w:cs="Times New Roman"/>
          <w:sz w:val="20"/>
          <w:szCs w:val="20"/>
          <w:lang w:val="en-GB"/>
          <w14:ligatures w14:val="none"/>
        </w:rPr>
        <w:t>ing</w:t>
      </w:r>
      <w:r w:rsidR="00E2720F">
        <w:rPr>
          <w:rFonts w:ascii="Times New Roman" w:eastAsia="等线" w:hAnsi="Times New Roman" w:cs="Times New Roman" w:hint="eastAsia"/>
          <w:sz w:val="20"/>
          <w:szCs w:val="20"/>
          <w:lang w:val="en-GB"/>
          <w14:ligatures w14:val="none"/>
        </w:rPr>
        <w:t xml:space="preserve"> </w:t>
      </w:r>
      <w:r w:rsidR="00E2720F">
        <w:rPr>
          <w:rFonts w:ascii="Times New Roman" w:eastAsia="等线" w:hAnsi="Times New Roman" w:cs="Times New Roman"/>
          <w:sz w:val="20"/>
          <w:szCs w:val="20"/>
          <w:lang w:val="en-GB"/>
          <w14:ligatures w14:val="none"/>
        </w:rPr>
        <w:t>threshold</w:t>
      </w:r>
      <w:r w:rsidR="0075757E">
        <w:rPr>
          <w:rFonts w:ascii="Times New Roman" w:eastAsia="等线" w:hAnsi="Times New Roman" w:cs="Times New Roman" w:hint="eastAsia"/>
          <w:sz w:val="20"/>
          <w:szCs w:val="20"/>
          <w:lang w:val="en-GB"/>
          <w14:ligatures w14:val="none"/>
        </w:rPr>
        <w:t>s</w:t>
      </w:r>
      <w:r w:rsidR="00E2720F">
        <w:rPr>
          <w:rFonts w:ascii="Times New Roman" w:eastAsia="等线" w:hAnsi="Times New Roman" w:cs="Times New Roman" w:hint="eastAsia"/>
          <w:sz w:val="20"/>
          <w:szCs w:val="20"/>
          <w:lang w:val="en-GB"/>
          <w14:ligatures w14:val="none"/>
        </w:rPr>
        <w:t xml:space="preserve"> can be </w:t>
      </w:r>
      <w:r w:rsidR="00E2720F">
        <w:rPr>
          <w:rFonts w:ascii="Times New Roman" w:eastAsia="等线" w:hAnsi="Times New Roman" w:cs="Times New Roman"/>
          <w:sz w:val="20"/>
          <w:szCs w:val="20"/>
          <w:lang w:val="en-GB"/>
          <w14:ligatures w14:val="none"/>
        </w:rPr>
        <w:t>separately</w:t>
      </w:r>
      <w:r w:rsidR="00E2720F">
        <w:rPr>
          <w:rFonts w:ascii="Times New Roman" w:eastAsia="等线" w:hAnsi="Times New Roman" w:cs="Times New Roman" w:hint="eastAsia"/>
          <w:sz w:val="20"/>
          <w:szCs w:val="20"/>
          <w:lang w:val="en-GB"/>
          <w14:ligatures w14:val="none"/>
        </w:rPr>
        <w:t xml:space="preserve"> configured </w:t>
      </w:r>
      <w:r w:rsidR="005C6B3C">
        <w:rPr>
          <w:rFonts w:ascii="Times New Roman" w:eastAsia="等线" w:hAnsi="Times New Roman" w:cs="Times New Roman" w:hint="eastAsia"/>
          <w:sz w:val="20"/>
          <w:szCs w:val="20"/>
          <w:lang w:val="en-GB"/>
          <w14:ligatures w14:val="none"/>
        </w:rPr>
        <w:t xml:space="preserve">from </w:t>
      </w:r>
      <w:r>
        <w:rPr>
          <w:rFonts w:ascii="Times New Roman" w:eastAsia="等线" w:hAnsi="Times New Roman" w:cs="Times New Roman"/>
          <w:sz w:val="20"/>
          <w:szCs w:val="20"/>
          <w:lang w:val="en-GB"/>
          <w14:ligatures w14:val="none"/>
        </w:rPr>
        <w:t xml:space="preserve">the DSR </w:t>
      </w:r>
      <w:r w:rsidR="005C6B3C">
        <w:rPr>
          <w:rFonts w:ascii="Times New Roman" w:eastAsia="等线" w:hAnsi="Times New Roman" w:cs="Times New Roman" w:hint="eastAsia"/>
          <w:sz w:val="20"/>
          <w:szCs w:val="20"/>
          <w:lang w:val="en-GB"/>
          <w14:ligatures w14:val="none"/>
        </w:rPr>
        <w:t>trigger</w:t>
      </w:r>
      <w:r>
        <w:rPr>
          <w:rFonts w:ascii="Times New Roman" w:eastAsia="等线" w:hAnsi="Times New Roman" w:cs="Times New Roman"/>
          <w:sz w:val="20"/>
          <w:szCs w:val="20"/>
          <w:lang w:val="en-GB"/>
          <w14:ligatures w14:val="none"/>
        </w:rPr>
        <w:t>ing</w:t>
      </w:r>
      <w:r w:rsidR="005C6B3C">
        <w:rPr>
          <w:rFonts w:ascii="Times New Roman" w:eastAsia="等线" w:hAnsi="Times New Roman" w:cs="Times New Roman" w:hint="eastAsia"/>
          <w:sz w:val="20"/>
          <w:szCs w:val="20"/>
          <w:lang w:val="en-GB"/>
          <w14:ligatures w14:val="none"/>
        </w:rPr>
        <w:t xml:space="preserve"> threshold</w:t>
      </w:r>
      <w:r>
        <w:rPr>
          <w:rFonts w:ascii="Times New Roman" w:eastAsia="等线" w:hAnsi="Times New Roman" w:cs="Times New Roman"/>
          <w:sz w:val="20"/>
          <w:szCs w:val="20"/>
          <w:lang w:val="en-GB"/>
          <w14:ligatures w14:val="none"/>
        </w:rPr>
        <w:t xml:space="preserve">, e.g. </w:t>
      </w:r>
      <w:proofErr w:type="spellStart"/>
      <w:r w:rsidRPr="00AD5ACE">
        <w:rPr>
          <w:rFonts w:ascii="Times New Roman" w:eastAsia="等线" w:hAnsi="Times New Roman" w:cs="Times New Roman"/>
          <w:i/>
          <w:iCs/>
          <w:sz w:val="20"/>
          <w:szCs w:val="20"/>
          <w:lang w:val="en-GB"/>
          <w14:ligatures w14:val="none"/>
        </w:rPr>
        <w:t>remainingTimeThreshold</w:t>
      </w:r>
      <w:proofErr w:type="spellEnd"/>
      <w:r w:rsidRPr="00AD5ACE">
        <w:rPr>
          <w:rFonts w:ascii="Times New Roman" w:eastAsia="等线" w:hAnsi="Times New Roman" w:cs="Times New Roman"/>
          <w:sz w:val="20"/>
          <w:szCs w:val="20"/>
          <w:lang w:val="en-GB"/>
          <w14:ligatures w14:val="none"/>
        </w:rPr>
        <w:t>, per</w:t>
      </w:r>
      <w:r w:rsidR="00E2720F">
        <w:rPr>
          <w:rFonts w:ascii="Times New Roman" w:eastAsia="等线" w:hAnsi="Times New Roman" w:cs="Times New Roman" w:hint="eastAsia"/>
          <w:sz w:val="20"/>
          <w:szCs w:val="20"/>
          <w:lang w:val="en-GB"/>
          <w14:ligatures w14:val="none"/>
        </w:rPr>
        <w:t xml:space="preserve"> LCG. </w:t>
      </w:r>
      <w:r w:rsidR="00731DE3">
        <w:rPr>
          <w:rFonts w:ascii="Times New Roman" w:eastAsia="等线" w:hAnsi="Times New Roman" w:cs="Times New Roman" w:hint="eastAsia"/>
          <w:sz w:val="20"/>
          <w:szCs w:val="20"/>
          <w:lang w:val="en-GB"/>
          <w14:ligatures w14:val="none"/>
        </w:rPr>
        <w:t xml:space="preserve">In our view, the trigger threshold can be </w:t>
      </w:r>
      <w:r w:rsidR="00731DE3">
        <w:rPr>
          <w:rFonts w:ascii="Times New Roman" w:eastAsia="等线" w:hAnsi="Times New Roman" w:cs="Times New Roman"/>
          <w:sz w:val="20"/>
          <w:szCs w:val="20"/>
          <w:lang w:val="en-GB"/>
          <w14:ligatures w14:val="none"/>
        </w:rPr>
        <w:t>configured</w:t>
      </w:r>
      <w:r w:rsidR="00731DE3">
        <w:rPr>
          <w:rFonts w:ascii="Times New Roman" w:eastAsia="等线" w:hAnsi="Times New Roman" w:cs="Times New Roman" w:hint="eastAsia"/>
          <w:sz w:val="20"/>
          <w:szCs w:val="20"/>
          <w:lang w:val="en-GB"/>
          <w14:ligatures w14:val="none"/>
        </w:rPr>
        <w:t xml:space="preserve"> below or above </w:t>
      </w:r>
      <w:r>
        <w:rPr>
          <w:rFonts w:ascii="Times New Roman" w:eastAsia="等线" w:hAnsi="Times New Roman" w:cs="Times New Roman"/>
          <w:sz w:val="20"/>
          <w:szCs w:val="20"/>
          <w:lang w:val="en-GB"/>
          <w14:ligatures w14:val="none"/>
        </w:rPr>
        <w:t xml:space="preserve">a </w:t>
      </w:r>
      <w:r w:rsidR="00731DE3">
        <w:rPr>
          <w:rFonts w:ascii="Times New Roman" w:eastAsia="等线" w:hAnsi="Times New Roman" w:cs="Times New Roman" w:hint="eastAsia"/>
          <w:sz w:val="20"/>
          <w:szCs w:val="20"/>
          <w:lang w:val="en-GB"/>
          <w14:ligatures w14:val="none"/>
        </w:rPr>
        <w:t>report</w:t>
      </w:r>
      <w:r>
        <w:rPr>
          <w:rFonts w:ascii="Times New Roman" w:eastAsia="等线" w:hAnsi="Times New Roman" w:cs="Times New Roman"/>
          <w:sz w:val="20"/>
          <w:szCs w:val="20"/>
          <w:lang w:val="en-GB"/>
          <w14:ligatures w14:val="none"/>
        </w:rPr>
        <w:t>ing</w:t>
      </w:r>
      <w:r w:rsidR="00731DE3">
        <w:rPr>
          <w:rFonts w:ascii="Times New Roman" w:eastAsia="等线" w:hAnsi="Times New Roman" w:cs="Times New Roman" w:hint="eastAsia"/>
          <w:sz w:val="20"/>
          <w:szCs w:val="20"/>
          <w:lang w:val="en-GB"/>
          <w14:ligatures w14:val="none"/>
        </w:rPr>
        <w:t xml:space="preserve"> threshold, </w:t>
      </w:r>
      <w:r w:rsidR="00731DE3" w:rsidRPr="00731DE3">
        <w:rPr>
          <w:rFonts w:ascii="Times New Roman" w:eastAsia="等线" w:hAnsi="Times New Roman" w:cs="Times New Roman"/>
          <w:sz w:val="20"/>
          <w:szCs w:val="20"/>
          <w:lang w:val="en-GB"/>
          <w14:ligatures w14:val="none"/>
        </w:rPr>
        <w:t xml:space="preserve">there </w:t>
      </w:r>
      <w:r w:rsidR="00E35D08">
        <w:rPr>
          <w:rFonts w:ascii="Times New Roman" w:eastAsia="等线" w:hAnsi="Times New Roman" w:cs="Times New Roman" w:hint="eastAsia"/>
          <w:sz w:val="20"/>
          <w:szCs w:val="20"/>
          <w:lang w:val="en-GB"/>
          <w14:ligatures w14:val="none"/>
        </w:rPr>
        <w:t>are</w:t>
      </w:r>
      <w:r w:rsidR="00731DE3">
        <w:rPr>
          <w:rFonts w:ascii="Times New Roman" w:eastAsia="等线" w:hAnsi="Times New Roman" w:cs="Times New Roman" w:hint="eastAsia"/>
          <w:sz w:val="20"/>
          <w:szCs w:val="20"/>
          <w:lang w:val="en-GB"/>
          <w14:ligatures w14:val="none"/>
        </w:rPr>
        <w:t xml:space="preserve"> no</w:t>
      </w:r>
      <w:r w:rsidR="00731DE3" w:rsidRPr="00731DE3">
        <w:rPr>
          <w:rFonts w:ascii="Times New Roman" w:eastAsia="等线" w:hAnsi="Times New Roman" w:cs="Times New Roman"/>
          <w:sz w:val="20"/>
          <w:szCs w:val="20"/>
          <w:lang w:val="en-GB"/>
          <w14:ligatures w14:val="none"/>
        </w:rPr>
        <w:t xml:space="preserve"> constraints on how the NW configures DSR triggering and reporting thresholds</w:t>
      </w:r>
      <w:r w:rsidR="00731DE3">
        <w:rPr>
          <w:rFonts w:ascii="Times New Roman" w:eastAsia="等线" w:hAnsi="Times New Roman" w:cs="Times New Roman" w:hint="eastAsia"/>
          <w:sz w:val="20"/>
          <w:szCs w:val="20"/>
          <w:lang w:val="en-GB"/>
          <w14:ligatures w14:val="none"/>
        </w:rPr>
        <w:t>. T</w:t>
      </w:r>
      <w:r w:rsidR="005C6B3C">
        <w:rPr>
          <w:rFonts w:ascii="Times New Roman" w:eastAsia="等线" w:hAnsi="Times New Roman" w:cs="Times New Roman" w:hint="eastAsia"/>
          <w:sz w:val="20"/>
          <w:szCs w:val="20"/>
          <w:lang w:val="en-GB"/>
          <w14:ligatures w14:val="none"/>
        </w:rPr>
        <w:t xml:space="preserve">here are two </w:t>
      </w:r>
      <w:r w:rsidR="00604113">
        <w:rPr>
          <w:rFonts w:ascii="Times New Roman" w:eastAsia="等线" w:hAnsi="Times New Roman" w:cs="Times New Roman" w:hint="eastAsia"/>
          <w:sz w:val="20"/>
          <w:szCs w:val="20"/>
          <w:lang w:val="en-GB"/>
          <w14:ligatures w14:val="none"/>
        </w:rPr>
        <w:t>cases</w:t>
      </w:r>
      <w:r w:rsidR="00F04189">
        <w:rPr>
          <w:rFonts w:ascii="Times New Roman" w:eastAsia="等线" w:hAnsi="Times New Roman" w:cs="Times New Roman" w:hint="eastAsia"/>
          <w:sz w:val="20"/>
          <w:szCs w:val="20"/>
          <w:lang w:val="en-GB"/>
          <w14:ligatures w14:val="none"/>
        </w:rPr>
        <w:t xml:space="preserve"> </w:t>
      </w:r>
      <w:r w:rsidR="00604113">
        <w:rPr>
          <w:rFonts w:ascii="Times New Roman" w:eastAsia="等线" w:hAnsi="Times New Roman" w:cs="Times New Roman" w:hint="eastAsia"/>
          <w:sz w:val="20"/>
          <w:szCs w:val="20"/>
          <w:lang w:val="en-GB"/>
          <w14:ligatures w14:val="none"/>
        </w:rPr>
        <w:t xml:space="preserve">for </w:t>
      </w:r>
      <w:r w:rsidR="00F04189">
        <w:rPr>
          <w:rFonts w:ascii="Times New Roman" w:eastAsia="等线" w:hAnsi="Times New Roman" w:cs="Times New Roman" w:hint="eastAsia"/>
          <w:sz w:val="20"/>
          <w:szCs w:val="20"/>
          <w:lang w:val="en-GB"/>
          <w14:ligatures w14:val="none"/>
        </w:rPr>
        <w:t>report</w:t>
      </w:r>
      <w:r>
        <w:rPr>
          <w:rFonts w:ascii="Times New Roman" w:eastAsia="等线" w:hAnsi="Times New Roman" w:cs="Times New Roman"/>
          <w:sz w:val="20"/>
          <w:szCs w:val="20"/>
          <w:lang w:val="en-GB"/>
          <w14:ligatures w14:val="none"/>
        </w:rPr>
        <w:t>ing</w:t>
      </w:r>
      <w:r w:rsidR="00F04189">
        <w:rPr>
          <w:rFonts w:ascii="Times New Roman" w:eastAsia="等线" w:hAnsi="Times New Roman" w:cs="Times New Roman" w:hint="eastAsia"/>
          <w:sz w:val="20"/>
          <w:szCs w:val="20"/>
          <w:lang w:val="en-GB"/>
          <w14:ligatures w14:val="none"/>
        </w:rPr>
        <w:t xml:space="preserve"> thresholds</w:t>
      </w:r>
      <w:r w:rsidR="005C6B3C">
        <w:rPr>
          <w:rFonts w:ascii="Times New Roman" w:eastAsia="等线" w:hAnsi="Times New Roman" w:cs="Times New Roman" w:hint="eastAsia"/>
          <w:sz w:val="20"/>
          <w:szCs w:val="20"/>
          <w:lang w:val="en-GB"/>
          <w14:ligatures w14:val="none"/>
        </w:rPr>
        <w:t xml:space="preserve"> </w:t>
      </w:r>
      <w:r w:rsidR="00604113">
        <w:rPr>
          <w:rFonts w:ascii="Times New Roman" w:eastAsia="等线" w:hAnsi="Times New Roman" w:cs="Times New Roman" w:hint="eastAsia"/>
          <w:sz w:val="20"/>
          <w:szCs w:val="20"/>
          <w:lang w:val="en-GB"/>
          <w14:ligatures w14:val="none"/>
        </w:rPr>
        <w:t>of</w:t>
      </w:r>
      <w:r w:rsidR="005C6B3C">
        <w:rPr>
          <w:rFonts w:ascii="Times New Roman" w:eastAsia="等线" w:hAnsi="Times New Roman" w:cs="Times New Roman" w:hint="eastAsia"/>
          <w:sz w:val="20"/>
          <w:szCs w:val="20"/>
          <w:lang w:val="en-GB"/>
          <w14:ligatures w14:val="none"/>
        </w:rPr>
        <w:t xml:space="preserve"> an LCG:</w:t>
      </w:r>
    </w:p>
    <w:p w14:paraId="651CE7E6" w14:textId="11F3B926" w:rsidR="000A3B5A" w:rsidRDefault="00F97846" w:rsidP="00F97846">
      <w:pPr>
        <w:pStyle w:val="a9"/>
        <w:numPr>
          <w:ilvl w:val="0"/>
          <w:numId w:val="19"/>
        </w:numPr>
        <w:ind w:firstLineChars="0"/>
        <w:rPr>
          <w:rFonts w:eastAsia="等线"/>
        </w:rPr>
      </w:pPr>
      <w:r w:rsidRPr="00F97846">
        <w:rPr>
          <w:rFonts w:eastAsia="等线"/>
        </w:rPr>
        <w:t>C</w:t>
      </w:r>
      <w:r w:rsidR="005C6B3C" w:rsidRPr="00E02C42">
        <w:rPr>
          <w:rFonts w:eastAsia="等线"/>
        </w:rPr>
        <w:t>ase</w:t>
      </w:r>
      <w:r>
        <w:rPr>
          <w:rFonts w:eastAsia="等线" w:hint="eastAsia"/>
          <w:lang w:eastAsia="zh-CN"/>
        </w:rPr>
        <w:t xml:space="preserve"> 1</w:t>
      </w:r>
      <w:r w:rsidR="00AD5ACE">
        <w:rPr>
          <w:rFonts w:eastAsia="等线"/>
          <w:lang w:eastAsia="zh-CN"/>
        </w:rPr>
        <w:t xml:space="preserve">: </w:t>
      </w:r>
      <w:r w:rsidR="00F04189">
        <w:rPr>
          <w:rFonts w:eastAsia="等线" w:hint="eastAsia"/>
          <w:lang w:eastAsia="zh-CN"/>
        </w:rPr>
        <w:t>report</w:t>
      </w:r>
      <w:r w:rsidR="00AD5ACE">
        <w:rPr>
          <w:rFonts w:eastAsia="等线"/>
          <w:lang w:eastAsia="zh-CN"/>
        </w:rPr>
        <w:t>ing</w:t>
      </w:r>
      <w:r w:rsidR="00F04189">
        <w:rPr>
          <w:rFonts w:eastAsia="等线" w:hint="eastAsia"/>
          <w:lang w:eastAsia="zh-CN"/>
        </w:rPr>
        <w:t xml:space="preserve"> </w:t>
      </w:r>
      <w:r w:rsidR="00F04189">
        <w:rPr>
          <w:rFonts w:eastAsia="等线"/>
          <w:lang w:eastAsia="zh-CN"/>
        </w:rPr>
        <w:t>multiple</w:t>
      </w:r>
      <w:r w:rsidR="00F04189">
        <w:rPr>
          <w:rFonts w:eastAsia="等线" w:hint="eastAsia"/>
          <w:lang w:eastAsia="zh-CN"/>
        </w:rPr>
        <w:t xml:space="preserve"> delay </w:t>
      </w:r>
      <w:r w:rsidR="00F04189">
        <w:rPr>
          <w:rFonts w:eastAsia="等线"/>
          <w:lang w:eastAsia="zh-CN"/>
        </w:rPr>
        <w:t>status</w:t>
      </w:r>
      <w:r w:rsidR="00F04189">
        <w:rPr>
          <w:rFonts w:eastAsia="等线" w:hint="eastAsia"/>
          <w:lang w:eastAsia="zh-CN"/>
        </w:rPr>
        <w:t xml:space="preserve"> for data with remaining time below the trigger threshold. </w:t>
      </w:r>
      <w:r w:rsidR="0075757E">
        <w:rPr>
          <w:rFonts w:eastAsia="等线"/>
          <w:lang w:eastAsia="zh-CN"/>
        </w:rPr>
        <w:t>E</w:t>
      </w:r>
      <w:r w:rsidR="0075757E">
        <w:rPr>
          <w:rFonts w:eastAsia="等线" w:hint="eastAsia"/>
          <w:lang w:eastAsia="zh-CN"/>
        </w:rPr>
        <w:t xml:space="preserve">.g., </w:t>
      </w:r>
      <w:r w:rsidR="005C6B3C" w:rsidRPr="00E02C42">
        <w:rPr>
          <w:rFonts w:eastAsia="等线"/>
        </w:rPr>
        <w:t>T</w:t>
      </w:r>
      <w:r w:rsidR="008E7E7A" w:rsidRPr="00E02C42">
        <w:rPr>
          <w:rFonts w:eastAsia="等线"/>
        </w:rPr>
        <w:t xml:space="preserve">he trigger threshold </w:t>
      </w:r>
      <w:r w:rsidR="005C6B3C" w:rsidRPr="00E02C42">
        <w:rPr>
          <w:rFonts w:eastAsia="等线"/>
        </w:rPr>
        <w:t xml:space="preserve">is larger </w:t>
      </w:r>
      <w:r w:rsidR="00604113">
        <w:rPr>
          <w:rFonts w:eastAsia="等线" w:hint="eastAsia"/>
          <w:lang w:eastAsia="zh-CN"/>
        </w:rPr>
        <w:t xml:space="preserve">than </w:t>
      </w:r>
      <w:r w:rsidR="005C6B3C" w:rsidRPr="00E02C42">
        <w:rPr>
          <w:rFonts w:eastAsia="等线"/>
        </w:rPr>
        <w:t xml:space="preserve">the </w:t>
      </w:r>
      <w:r w:rsidR="008E7E7A" w:rsidRPr="00E02C42">
        <w:rPr>
          <w:rFonts w:eastAsia="等线"/>
        </w:rPr>
        <w:t>report</w:t>
      </w:r>
      <w:r w:rsidR="00AD5ACE">
        <w:rPr>
          <w:rFonts w:eastAsia="等线"/>
        </w:rPr>
        <w:t>ing</w:t>
      </w:r>
      <w:r w:rsidR="008E7E7A" w:rsidRPr="00E02C42">
        <w:rPr>
          <w:rFonts w:eastAsia="等线"/>
        </w:rPr>
        <w:t xml:space="preserve"> thresholds</w:t>
      </w:r>
      <w:r w:rsidR="005C6B3C" w:rsidRPr="00E02C42">
        <w:rPr>
          <w:rFonts w:eastAsia="等线"/>
        </w:rPr>
        <w:t>.</w:t>
      </w:r>
    </w:p>
    <w:p w14:paraId="3EADB77E" w14:textId="733CA769" w:rsidR="00F97846" w:rsidRDefault="00F97846" w:rsidP="00F97846">
      <w:pPr>
        <w:pStyle w:val="a9"/>
        <w:numPr>
          <w:ilvl w:val="0"/>
          <w:numId w:val="19"/>
        </w:numPr>
        <w:ind w:firstLineChars="0"/>
        <w:rPr>
          <w:rFonts w:eastAsia="等线"/>
        </w:rPr>
      </w:pPr>
      <w:r>
        <w:rPr>
          <w:rFonts w:eastAsia="等线" w:hint="eastAsia"/>
          <w:lang w:eastAsia="zh-CN"/>
        </w:rPr>
        <w:t>Case 2</w:t>
      </w:r>
      <w:r w:rsidR="00AD5ACE">
        <w:rPr>
          <w:rFonts w:eastAsia="等线"/>
          <w:lang w:eastAsia="zh-CN"/>
        </w:rPr>
        <w:t xml:space="preserve">: </w:t>
      </w:r>
      <w:r w:rsidR="00F04189">
        <w:rPr>
          <w:rFonts w:eastAsia="等线" w:hint="eastAsia"/>
          <w:lang w:eastAsia="zh-CN"/>
        </w:rPr>
        <w:t>report</w:t>
      </w:r>
      <w:r w:rsidR="00AD5ACE">
        <w:rPr>
          <w:rFonts w:eastAsia="等线"/>
          <w:lang w:eastAsia="zh-CN"/>
        </w:rPr>
        <w:t>ing</w:t>
      </w:r>
      <w:r w:rsidR="00F04189">
        <w:rPr>
          <w:rFonts w:eastAsia="等线" w:hint="eastAsia"/>
          <w:lang w:eastAsia="zh-CN"/>
        </w:rPr>
        <w:t xml:space="preserve"> </w:t>
      </w:r>
      <w:r w:rsidR="00F04189">
        <w:rPr>
          <w:rFonts w:eastAsia="等线"/>
          <w:lang w:eastAsia="zh-CN"/>
        </w:rPr>
        <w:t>multiple</w:t>
      </w:r>
      <w:r w:rsidR="00F04189">
        <w:rPr>
          <w:rFonts w:eastAsia="等线" w:hint="eastAsia"/>
          <w:lang w:eastAsia="zh-CN"/>
        </w:rPr>
        <w:t xml:space="preserve"> delay </w:t>
      </w:r>
      <w:r w:rsidR="00F04189">
        <w:rPr>
          <w:rFonts w:eastAsia="等线"/>
          <w:lang w:eastAsia="zh-CN"/>
        </w:rPr>
        <w:t>status</w:t>
      </w:r>
      <w:r w:rsidR="00F04189">
        <w:rPr>
          <w:rFonts w:eastAsia="等线" w:hint="eastAsia"/>
          <w:lang w:eastAsia="zh-CN"/>
        </w:rPr>
        <w:t xml:space="preserve"> for data with remaining time below the trigger threshold</w:t>
      </w:r>
      <w:r w:rsidR="00320ACB">
        <w:rPr>
          <w:rFonts w:eastAsia="等线" w:hint="eastAsia"/>
          <w:lang w:eastAsia="zh-CN"/>
        </w:rPr>
        <w:t>,</w:t>
      </w:r>
      <w:r w:rsidR="00F04189">
        <w:rPr>
          <w:rFonts w:eastAsia="等线" w:hint="eastAsia"/>
          <w:lang w:eastAsia="zh-CN"/>
        </w:rPr>
        <w:t xml:space="preserve"> </w:t>
      </w:r>
      <w:r w:rsidR="00320ACB">
        <w:rPr>
          <w:rFonts w:eastAsia="等线" w:hint="eastAsia"/>
          <w:lang w:eastAsia="zh-CN"/>
        </w:rPr>
        <w:t>or</w:t>
      </w:r>
      <w:r w:rsidR="00F04189">
        <w:rPr>
          <w:rFonts w:eastAsia="等线" w:hint="eastAsia"/>
          <w:lang w:eastAsia="zh-CN"/>
        </w:rPr>
        <w:t xml:space="preserve"> above trigger threshold</w:t>
      </w:r>
      <w:r w:rsidR="00320ACB">
        <w:rPr>
          <w:rFonts w:eastAsia="等线" w:hint="eastAsia"/>
          <w:lang w:eastAsia="zh-CN"/>
        </w:rPr>
        <w:t xml:space="preserve"> but below a report</w:t>
      </w:r>
      <w:r w:rsidR="00AD5ACE">
        <w:rPr>
          <w:rFonts w:eastAsia="等线"/>
          <w:lang w:eastAsia="zh-CN"/>
        </w:rPr>
        <w:t>ing</w:t>
      </w:r>
      <w:r w:rsidR="00320ACB">
        <w:rPr>
          <w:rFonts w:eastAsia="等线" w:hint="eastAsia"/>
          <w:lang w:eastAsia="zh-CN"/>
        </w:rPr>
        <w:t xml:space="preserve"> threshold</w:t>
      </w:r>
      <w:r w:rsidR="00F04189">
        <w:rPr>
          <w:rFonts w:eastAsia="等线" w:hint="eastAsia"/>
          <w:lang w:eastAsia="zh-CN"/>
        </w:rPr>
        <w:t xml:space="preserve">. </w:t>
      </w:r>
      <w:r w:rsidR="0075757E">
        <w:rPr>
          <w:rFonts w:eastAsia="等线" w:hint="eastAsia"/>
          <w:lang w:eastAsia="zh-CN"/>
        </w:rPr>
        <w:t>E.g</w:t>
      </w:r>
      <w:r w:rsidR="00A1173E">
        <w:rPr>
          <w:rFonts w:eastAsia="等线" w:hint="eastAsia"/>
          <w:lang w:eastAsia="zh-CN"/>
        </w:rPr>
        <w:t>.</w:t>
      </w:r>
      <w:r w:rsidR="0075757E">
        <w:rPr>
          <w:rFonts w:eastAsia="等线" w:hint="eastAsia"/>
          <w:lang w:eastAsia="zh-CN"/>
        </w:rPr>
        <w:t>, t</w:t>
      </w:r>
      <w:r w:rsidRPr="00D7021C">
        <w:rPr>
          <w:rFonts w:eastAsia="等线" w:hint="eastAsia"/>
        </w:rPr>
        <w:t xml:space="preserve">he trigger </w:t>
      </w:r>
      <w:r w:rsidRPr="00D7021C">
        <w:rPr>
          <w:rFonts w:eastAsia="等线"/>
        </w:rPr>
        <w:t>threshold</w:t>
      </w:r>
      <w:r w:rsidRPr="00D7021C">
        <w:rPr>
          <w:rFonts w:eastAsia="等线" w:hint="eastAsia"/>
        </w:rPr>
        <w:t xml:space="preserve"> is </w:t>
      </w:r>
      <w:r>
        <w:rPr>
          <w:rFonts w:eastAsia="等线" w:hint="eastAsia"/>
          <w:lang w:eastAsia="zh-CN"/>
        </w:rPr>
        <w:t>less than one of</w:t>
      </w:r>
      <w:r w:rsidRPr="00D7021C">
        <w:rPr>
          <w:rFonts w:eastAsia="等线" w:hint="eastAsia"/>
        </w:rPr>
        <w:t xml:space="preserve"> the </w:t>
      </w:r>
      <w:r w:rsidRPr="00D7021C">
        <w:rPr>
          <w:rFonts w:eastAsia="等线"/>
        </w:rPr>
        <w:t>report</w:t>
      </w:r>
      <w:r w:rsidR="00AD5ACE">
        <w:rPr>
          <w:rFonts w:eastAsia="等线"/>
        </w:rPr>
        <w:t>ing</w:t>
      </w:r>
      <w:r w:rsidRPr="00D7021C">
        <w:rPr>
          <w:rFonts w:eastAsia="等线" w:hint="eastAsia"/>
        </w:rPr>
        <w:t xml:space="preserve"> thresholds.</w:t>
      </w:r>
      <w:r w:rsidR="00604113">
        <w:rPr>
          <w:rFonts w:eastAsia="等线" w:hint="eastAsia"/>
          <w:lang w:eastAsia="zh-CN"/>
        </w:rPr>
        <w:t xml:space="preserve"> T</w:t>
      </w:r>
      <w:r w:rsidR="00604113">
        <w:rPr>
          <w:rFonts w:eastAsia="等线"/>
          <w:lang w:eastAsia="zh-CN"/>
        </w:rPr>
        <w:t>h</w:t>
      </w:r>
      <w:r w:rsidR="00604113">
        <w:rPr>
          <w:rFonts w:eastAsia="等线" w:hint="eastAsia"/>
          <w:lang w:eastAsia="zh-CN"/>
        </w:rPr>
        <w:t xml:space="preserve">is case extends the report </w:t>
      </w:r>
      <w:r w:rsidR="00AD5ACE">
        <w:rPr>
          <w:rFonts w:eastAsia="等线"/>
          <w:lang w:eastAsia="zh-CN"/>
        </w:rPr>
        <w:t>to also consider</w:t>
      </w:r>
      <w:r w:rsidR="00604113">
        <w:rPr>
          <w:rFonts w:eastAsia="等线" w:hint="eastAsia"/>
          <w:lang w:eastAsia="zh-CN"/>
        </w:rPr>
        <w:t xml:space="preserve"> non-delay critical data.</w:t>
      </w:r>
    </w:p>
    <w:p w14:paraId="7EF347DE" w14:textId="1A2F7B6F" w:rsidR="00731DE3" w:rsidRDefault="00731DE3"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For case 1, if </w:t>
      </w:r>
      <w:r w:rsidRPr="00D7021C">
        <w:rPr>
          <w:rFonts w:ascii="Times New Roman" w:eastAsia="等线" w:hAnsi="Times New Roman" w:cs="Times New Roman" w:hint="eastAsia"/>
          <w:sz w:val="20"/>
          <w:szCs w:val="20"/>
          <w:lang w:val="en-GB"/>
          <w14:ligatures w14:val="none"/>
        </w:rPr>
        <w:t>there</w:t>
      </w:r>
      <w:r w:rsidR="00AD5ACE">
        <w:rPr>
          <w:rFonts w:ascii="Times New Roman" w:eastAsia="等线" w:hAnsi="Times New Roman" w:cs="Times New Roman"/>
          <w:sz w:val="20"/>
          <w:szCs w:val="20"/>
          <w:lang w:val="en-GB"/>
          <w14:ligatures w14:val="none"/>
        </w:rPr>
        <w:t xml:space="preserve"> are</w:t>
      </w:r>
      <w:r w:rsidRPr="00D7021C">
        <w:rPr>
          <w:rFonts w:ascii="Times New Roman" w:eastAsia="等线" w:hAnsi="Times New Roman" w:cs="Times New Roman" w:hint="eastAsia"/>
          <w:sz w:val="20"/>
          <w:szCs w:val="20"/>
          <w:lang w:val="en-GB"/>
          <w14:ligatures w14:val="none"/>
        </w:rPr>
        <w:t xml:space="preserve"> more than one PDU sets with different </w:t>
      </w:r>
      <w:r w:rsidRPr="00D7021C">
        <w:rPr>
          <w:rFonts w:ascii="Times New Roman" w:eastAsia="等线" w:hAnsi="Times New Roman" w:cs="Times New Roman"/>
          <w:sz w:val="20"/>
          <w:szCs w:val="20"/>
          <w:lang w:val="en-GB"/>
          <w14:ligatures w14:val="none"/>
        </w:rPr>
        <w:t>remaining</w:t>
      </w:r>
      <w:r w:rsidRPr="00D7021C">
        <w:rPr>
          <w:rFonts w:ascii="Times New Roman" w:eastAsia="等线" w:hAnsi="Times New Roman" w:cs="Times New Roman" w:hint="eastAsia"/>
          <w:sz w:val="20"/>
          <w:szCs w:val="20"/>
          <w:lang w:val="en-GB"/>
          <w14:ligatures w14:val="none"/>
        </w:rPr>
        <w:t xml:space="preserve"> time for an LCG</w:t>
      </w:r>
      <w:r>
        <w:rPr>
          <w:rFonts w:ascii="Times New Roman" w:eastAsia="等线" w:hAnsi="Times New Roman" w:cs="Times New Roman" w:hint="eastAsia"/>
          <w:sz w:val="20"/>
          <w:szCs w:val="20"/>
          <w:lang w:val="en-GB"/>
          <w14:ligatures w14:val="none"/>
        </w:rPr>
        <w:t xml:space="preserve">, UE reports multiple pair of delay </w:t>
      </w:r>
      <w:r>
        <w:rPr>
          <w:rFonts w:ascii="Times New Roman" w:eastAsia="等线" w:hAnsi="Times New Roman" w:cs="Times New Roman"/>
          <w:sz w:val="20"/>
          <w:szCs w:val="20"/>
          <w:lang w:val="en-GB"/>
          <w14:ligatures w14:val="none"/>
        </w:rPr>
        <w:t>status</w:t>
      </w:r>
      <w:r>
        <w:rPr>
          <w:rFonts w:ascii="Times New Roman" w:eastAsia="等线" w:hAnsi="Times New Roman" w:cs="Times New Roman" w:hint="eastAsia"/>
          <w:sz w:val="20"/>
          <w:szCs w:val="20"/>
          <w:lang w:val="en-GB"/>
          <w14:ligatures w14:val="none"/>
        </w:rPr>
        <w:t xml:space="preserve"> </w:t>
      </w:r>
      <w:r w:rsidR="00AD5ACE">
        <w:rPr>
          <w:rFonts w:ascii="Times New Roman" w:eastAsia="等线" w:hAnsi="Times New Roman" w:cs="Times New Roman"/>
          <w:sz w:val="20"/>
          <w:szCs w:val="20"/>
          <w:lang w:val="en-GB"/>
          <w14:ligatures w14:val="none"/>
        </w:rPr>
        <w:t xml:space="preserve">(and associated buffer size information) </w:t>
      </w:r>
      <w:r>
        <w:rPr>
          <w:rFonts w:ascii="Times New Roman" w:eastAsia="等线" w:hAnsi="Times New Roman" w:cs="Times New Roman" w:hint="eastAsia"/>
          <w:sz w:val="20"/>
          <w:szCs w:val="20"/>
          <w:lang w:val="en-GB"/>
          <w14:ligatures w14:val="none"/>
        </w:rPr>
        <w:t>with f</w:t>
      </w:r>
      <w:r w:rsidRPr="00731DE3">
        <w:rPr>
          <w:rFonts w:ascii="Times New Roman" w:eastAsia="等线" w:hAnsi="Times New Roman" w:cs="Times New Roman"/>
          <w:sz w:val="20"/>
          <w:szCs w:val="20"/>
          <w:lang w:val="en-GB"/>
          <w14:ligatures w14:val="none"/>
        </w:rPr>
        <w:t>iner reporting granularity</w:t>
      </w:r>
      <w:r>
        <w:rPr>
          <w:rFonts w:ascii="Times New Roman" w:eastAsia="等线" w:hAnsi="Times New Roman" w:cs="Times New Roman" w:hint="eastAsia"/>
          <w:sz w:val="20"/>
          <w:szCs w:val="20"/>
          <w:lang w:val="en-GB"/>
          <w14:ligatures w14:val="none"/>
        </w:rPr>
        <w:t xml:space="preserve"> for the data with remaining time below the trigger</w:t>
      </w:r>
      <w:r w:rsidR="00AD5ACE">
        <w:rPr>
          <w:rFonts w:ascii="Times New Roman" w:eastAsia="等线" w:hAnsi="Times New Roman" w:cs="Times New Roman"/>
          <w:sz w:val="20"/>
          <w:szCs w:val="20"/>
          <w:lang w:val="en-GB"/>
          <w14:ligatures w14:val="none"/>
        </w:rPr>
        <w:t>ing</w:t>
      </w:r>
      <w:r>
        <w:rPr>
          <w:rFonts w:ascii="Times New Roman" w:eastAsia="等线" w:hAnsi="Times New Roman" w:cs="Times New Roman" w:hint="eastAsia"/>
          <w:sz w:val="20"/>
          <w:szCs w:val="20"/>
          <w:lang w:val="en-GB"/>
          <w14:ligatures w14:val="none"/>
        </w:rPr>
        <w:t xml:space="preserve"> threshold.</w:t>
      </w:r>
      <w:r w:rsidR="00604113">
        <w:rPr>
          <w:rFonts w:ascii="Times New Roman" w:eastAsia="等线" w:hAnsi="Times New Roman" w:cs="Times New Roman" w:hint="eastAsia"/>
          <w:sz w:val="20"/>
          <w:szCs w:val="20"/>
          <w:lang w:val="en-GB"/>
          <w14:ligatures w14:val="none"/>
        </w:rPr>
        <w:t xml:space="preserve"> </w:t>
      </w:r>
      <w:r w:rsidR="00604113" w:rsidRPr="00604113">
        <w:rPr>
          <w:rFonts w:ascii="Times New Roman" w:eastAsia="等线" w:hAnsi="Times New Roman" w:cs="Times New Roman"/>
          <w:sz w:val="20"/>
          <w:szCs w:val="20"/>
          <w:lang w:val="en-GB"/>
          <w14:ligatures w14:val="none"/>
        </w:rPr>
        <w:t>This case resolves the report</w:t>
      </w:r>
      <w:r w:rsidR="00AD5ACE">
        <w:rPr>
          <w:rFonts w:ascii="Times New Roman" w:eastAsia="等线" w:hAnsi="Times New Roman" w:cs="Times New Roman"/>
          <w:sz w:val="20"/>
          <w:szCs w:val="20"/>
          <w:lang w:val="en-GB"/>
          <w14:ligatures w14:val="none"/>
        </w:rPr>
        <w:t>ing</w:t>
      </w:r>
      <w:r w:rsidR="00604113" w:rsidRPr="00604113">
        <w:rPr>
          <w:rFonts w:ascii="Times New Roman" w:eastAsia="等线" w:hAnsi="Times New Roman" w:cs="Times New Roman"/>
          <w:sz w:val="20"/>
          <w:szCs w:val="20"/>
          <w:lang w:val="en-GB"/>
          <w14:ligatures w14:val="none"/>
        </w:rPr>
        <w:t xml:space="preserve"> granularity </w:t>
      </w:r>
      <w:r w:rsidR="00AD5ACE">
        <w:rPr>
          <w:rFonts w:ascii="Times New Roman" w:eastAsia="等线" w:hAnsi="Times New Roman" w:cs="Times New Roman"/>
          <w:sz w:val="20"/>
          <w:szCs w:val="20"/>
          <w:lang w:val="en-GB"/>
          <w14:ligatures w14:val="none"/>
        </w:rPr>
        <w:t xml:space="preserve">issue of the </w:t>
      </w:r>
      <w:r w:rsidR="00604113" w:rsidRPr="00604113">
        <w:rPr>
          <w:rFonts w:ascii="Times New Roman" w:eastAsia="等线" w:hAnsi="Times New Roman" w:cs="Times New Roman"/>
          <w:sz w:val="20"/>
          <w:szCs w:val="20"/>
          <w:lang w:val="en-GB"/>
          <w14:ligatures w14:val="none"/>
        </w:rPr>
        <w:t>R</w:t>
      </w:r>
      <w:r w:rsidR="00AD5ACE">
        <w:rPr>
          <w:rFonts w:ascii="Times New Roman" w:eastAsia="等线" w:hAnsi="Times New Roman" w:cs="Times New Roman"/>
          <w:sz w:val="20"/>
          <w:szCs w:val="20"/>
          <w:lang w:val="en-GB"/>
          <w14:ligatures w14:val="none"/>
        </w:rPr>
        <w:t>el-</w:t>
      </w:r>
      <w:r w:rsidR="00604113" w:rsidRPr="00604113">
        <w:rPr>
          <w:rFonts w:ascii="Times New Roman" w:eastAsia="等线" w:hAnsi="Times New Roman" w:cs="Times New Roman"/>
          <w:sz w:val="20"/>
          <w:szCs w:val="20"/>
          <w:lang w:val="en-GB"/>
          <w14:ligatures w14:val="none"/>
        </w:rPr>
        <w:t>18 DSR procedure</w:t>
      </w:r>
      <w:r w:rsidR="00604113">
        <w:rPr>
          <w:rFonts w:ascii="Times New Roman" w:eastAsia="等线" w:hAnsi="Times New Roman" w:cs="Times New Roman" w:hint="eastAsia"/>
          <w:sz w:val="20"/>
          <w:szCs w:val="20"/>
          <w:lang w:val="en-GB"/>
          <w14:ligatures w14:val="none"/>
        </w:rPr>
        <w:t>.</w:t>
      </w:r>
    </w:p>
    <w:p w14:paraId="6F771B4D" w14:textId="5D7DEA7B" w:rsidR="00870A7E" w:rsidRDefault="00731DE3" w:rsidP="00382669">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For case 2, </w:t>
      </w:r>
      <w:r w:rsidR="00E31A2A">
        <w:rPr>
          <w:rFonts w:ascii="Times New Roman" w:eastAsia="等线" w:hAnsi="Times New Roman" w:cs="Times New Roman"/>
          <w:sz w:val="20"/>
          <w:szCs w:val="20"/>
          <w:lang w:val="en-GB"/>
          <w14:ligatures w14:val="none"/>
        </w:rPr>
        <w:t xml:space="preserve">RAN2 needs to further discuss whether </w:t>
      </w:r>
      <w:r w:rsidR="00610DCB">
        <w:rPr>
          <w:rFonts w:ascii="Times New Roman" w:eastAsia="等线" w:hAnsi="Times New Roman" w:cs="Times New Roman" w:hint="eastAsia"/>
          <w:sz w:val="20"/>
          <w:szCs w:val="20"/>
          <w:lang w:val="en-GB"/>
          <w14:ligatures w14:val="none"/>
        </w:rPr>
        <w:t xml:space="preserve">UE </w:t>
      </w:r>
      <w:r w:rsidR="005B28B9">
        <w:rPr>
          <w:rFonts w:ascii="Times New Roman" w:eastAsia="等线" w:hAnsi="Times New Roman" w:cs="Times New Roman" w:hint="eastAsia"/>
          <w:sz w:val="20"/>
          <w:szCs w:val="20"/>
          <w:lang w:val="en-GB"/>
          <w14:ligatures w14:val="none"/>
        </w:rPr>
        <w:t xml:space="preserve">may </w:t>
      </w:r>
      <w:r w:rsidR="00610DCB">
        <w:rPr>
          <w:rFonts w:ascii="Times New Roman" w:eastAsia="等线" w:hAnsi="Times New Roman" w:cs="Times New Roman" w:hint="eastAsia"/>
          <w:sz w:val="20"/>
          <w:szCs w:val="20"/>
          <w:lang w:val="en-GB"/>
          <w14:ligatures w14:val="none"/>
        </w:rPr>
        <w:t xml:space="preserve">report </w:t>
      </w:r>
      <w:r w:rsidR="00E31A2A">
        <w:rPr>
          <w:rFonts w:ascii="Times New Roman" w:eastAsia="等线" w:hAnsi="Times New Roman" w:cs="Times New Roman"/>
          <w:sz w:val="20"/>
          <w:szCs w:val="20"/>
          <w:lang w:val="en-GB"/>
          <w14:ligatures w14:val="none"/>
        </w:rPr>
        <w:t xml:space="preserve">multiple pairs of remaining </w:t>
      </w:r>
      <w:r w:rsidR="001C3A7B">
        <w:rPr>
          <w:rFonts w:ascii="Times New Roman" w:eastAsia="等线" w:hAnsi="Times New Roman" w:cs="Times New Roman"/>
          <w:sz w:val="20"/>
          <w:szCs w:val="20"/>
          <w:lang w:val="en-GB"/>
          <w14:ligatures w14:val="none"/>
        </w:rPr>
        <w:t xml:space="preserve">time information </w:t>
      </w:r>
      <w:r w:rsidR="00E31A2A">
        <w:rPr>
          <w:rFonts w:ascii="Times New Roman" w:eastAsia="等线" w:hAnsi="Times New Roman" w:cs="Times New Roman"/>
          <w:sz w:val="20"/>
          <w:szCs w:val="20"/>
          <w:lang w:val="en-GB"/>
          <w14:ligatures w14:val="none"/>
        </w:rPr>
        <w:t xml:space="preserve">and buffer size </w:t>
      </w:r>
      <w:r w:rsidR="005B28B9">
        <w:rPr>
          <w:rFonts w:ascii="Times New Roman" w:eastAsia="等线" w:hAnsi="Times New Roman" w:cs="Times New Roman" w:hint="eastAsia"/>
          <w:sz w:val="20"/>
          <w:szCs w:val="20"/>
          <w:lang w:val="en-GB"/>
          <w14:ligatures w14:val="none"/>
        </w:rPr>
        <w:t xml:space="preserve">regardless of </w:t>
      </w:r>
      <w:r w:rsidR="00E31A2A">
        <w:rPr>
          <w:rFonts w:ascii="Times New Roman" w:eastAsia="等线" w:hAnsi="Times New Roman" w:cs="Times New Roman"/>
          <w:sz w:val="20"/>
          <w:szCs w:val="20"/>
          <w:lang w:val="en-GB"/>
          <w14:ligatures w14:val="none"/>
        </w:rPr>
        <w:t xml:space="preserve">whether </w:t>
      </w:r>
      <w:r w:rsidR="005B28B9">
        <w:rPr>
          <w:rFonts w:ascii="Times New Roman" w:eastAsia="等线" w:hAnsi="Times New Roman" w:cs="Times New Roman" w:hint="eastAsia"/>
          <w:sz w:val="20"/>
          <w:szCs w:val="20"/>
          <w:lang w:val="en-GB"/>
          <w14:ligatures w14:val="none"/>
        </w:rPr>
        <w:t xml:space="preserve">the remaining time is </w:t>
      </w:r>
      <w:r w:rsidR="00E31A2A">
        <w:rPr>
          <w:rFonts w:ascii="Times New Roman" w:eastAsia="等线" w:hAnsi="Times New Roman" w:cs="Times New Roman"/>
          <w:sz w:val="20"/>
          <w:szCs w:val="20"/>
          <w:lang w:val="en-GB"/>
          <w14:ligatures w14:val="none"/>
        </w:rPr>
        <w:t xml:space="preserve">less </w:t>
      </w:r>
      <w:r w:rsidR="005B28B9">
        <w:rPr>
          <w:rFonts w:ascii="Times New Roman" w:eastAsia="等线" w:hAnsi="Times New Roman" w:cs="Times New Roman" w:hint="eastAsia"/>
          <w:sz w:val="20"/>
          <w:szCs w:val="20"/>
          <w:lang w:val="en-GB"/>
          <w14:ligatures w14:val="none"/>
        </w:rPr>
        <w:t xml:space="preserve">than the </w:t>
      </w:r>
      <w:r w:rsidR="00E31A2A">
        <w:rPr>
          <w:rFonts w:ascii="Times New Roman" w:eastAsia="等线" w:hAnsi="Times New Roman" w:cs="Times New Roman"/>
          <w:sz w:val="20"/>
          <w:szCs w:val="20"/>
          <w:lang w:val="en-GB"/>
          <w14:ligatures w14:val="none"/>
        </w:rPr>
        <w:t xml:space="preserve">configured </w:t>
      </w:r>
      <w:proofErr w:type="spellStart"/>
      <w:r w:rsidR="001C3A7B" w:rsidRPr="00AD5ACE">
        <w:rPr>
          <w:rFonts w:ascii="Times New Roman" w:eastAsia="等线" w:hAnsi="Times New Roman" w:cs="Times New Roman"/>
          <w:i/>
          <w:iCs/>
          <w:sz w:val="20"/>
          <w:szCs w:val="20"/>
          <w:lang w:val="en-GB"/>
          <w14:ligatures w14:val="none"/>
        </w:rPr>
        <w:t>remainingTimeThreshold</w:t>
      </w:r>
      <w:proofErr w:type="spellEnd"/>
      <w:r w:rsidR="001C3A7B">
        <w:rPr>
          <w:rFonts w:ascii="Times New Roman" w:eastAsia="等线" w:hAnsi="Times New Roman" w:cs="Times New Roman"/>
          <w:sz w:val="20"/>
          <w:szCs w:val="20"/>
          <w:lang w:val="en-GB"/>
          <w14:ligatures w14:val="none"/>
        </w:rPr>
        <w:t xml:space="preserve"> </w:t>
      </w:r>
      <w:r w:rsidR="00E31A2A">
        <w:rPr>
          <w:rFonts w:ascii="Times New Roman" w:eastAsia="等线" w:hAnsi="Times New Roman" w:cs="Times New Roman"/>
          <w:sz w:val="20"/>
          <w:szCs w:val="20"/>
          <w:lang w:val="en-GB"/>
          <w14:ligatures w14:val="none"/>
        </w:rPr>
        <w:t>(DSR triggering</w:t>
      </w:r>
      <w:r w:rsidR="001C3A7B">
        <w:rPr>
          <w:rFonts w:ascii="Times New Roman" w:eastAsia="等线" w:hAnsi="Times New Roman" w:cs="Times New Roman"/>
          <w:sz w:val="20"/>
          <w:szCs w:val="20"/>
          <w:lang w:val="en-GB"/>
          <w14:ligatures w14:val="none"/>
        </w:rPr>
        <w:t xml:space="preserve"> threshold</w:t>
      </w:r>
      <w:r w:rsidR="00E31A2A">
        <w:rPr>
          <w:rFonts w:ascii="Times New Roman" w:eastAsia="等线" w:hAnsi="Times New Roman" w:cs="Times New Roman"/>
          <w:sz w:val="20"/>
          <w:szCs w:val="20"/>
          <w:lang w:val="en-GB"/>
          <w14:ligatures w14:val="none"/>
        </w:rPr>
        <w:t>), s</w:t>
      </w:r>
      <w:r w:rsidR="00826638">
        <w:rPr>
          <w:rFonts w:ascii="Times New Roman" w:eastAsia="等线" w:hAnsi="Times New Roman" w:cs="Times New Roman" w:hint="eastAsia"/>
          <w:sz w:val="20"/>
          <w:szCs w:val="20"/>
          <w:lang w:val="en-GB"/>
          <w14:ligatures w14:val="none"/>
        </w:rPr>
        <w:t xml:space="preserve">o </w:t>
      </w:r>
      <w:r w:rsidR="00E31A2A">
        <w:rPr>
          <w:rFonts w:ascii="Times New Roman" w:eastAsia="等线" w:hAnsi="Times New Roman" w:cs="Times New Roman"/>
          <w:sz w:val="20"/>
          <w:szCs w:val="20"/>
          <w:lang w:val="en-GB"/>
          <w14:ligatures w14:val="none"/>
        </w:rPr>
        <w:t xml:space="preserve">that </w:t>
      </w:r>
      <w:proofErr w:type="spellStart"/>
      <w:r w:rsidR="00826638">
        <w:rPr>
          <w:rFonts w:ascii="Times New Roman" w:eastAsia="等线" w:hAnsi="Times New Roman" w:cs="Times New Roman" w:hint="eastAsia"/>
          <w:sz w:val="20"/>
          <w:szCs w:val="20"/>
          <w:lang w:val="en-GB"/>
          <w14:ligatures w14:val="none"/>
        </w:rPr>
        <w:t>g</w:t>
      </w:r>
      <w:r w:rsidR="005B28B9" w:rsidRPr="00870A7E">
        <w:rPr>
          <w:rFonts w:ascii="Times New Roman" w:eastAsia="等线" w:hAnsi="Times New Roman" w:cs="Times New Roman"/>
          <w:sz w:val="20"/>
          <w:szCs w:val="20"/>
          <w:lang w:val="en-GB"/>
          <w14:ligatures w14:val="none"/>
        </w:rPr>
        <w:t>NB</w:t>
      </w:r>
      <w:proofErr w:type="spellEnd"/>
      <w:r w:rsidR="005B28B9" w:rsidRPr="00870A7E">
        <w:rPr>
          <w:rFonts w:ascii="Times New Roman" w:eastAsia="等线" w:hAnsi="Times New Roman" w:cs="Times New Roman"/>
          <w:sz w:val="20"/>
          <w:szCs w:val="20"/>
          <w:lang w:val="en-GB"/>
          <w14:ligatures w14:val="none"/>
        </w:rPr>
        <w:t xml:space="preserve"> </w:t>
      </w:r>
      <w:r w:rsidR="00E31A2A">
        <w:rPr>
          <w:rFonts w:ascii="Times New Roman" w:eastAsia="等线" w:hAnsi="Times New Roman" w:cs="Times New Roman"/>
          <w:sz w:val="20"/>
          <w:szCs w:val="20"/>
          <w:lang w:val="en-GB"/>
          <w14:ligatures w14:val="none"/>
        </w:rPr>
        <w:t xml:space="preserve">is provided with </w:t>
      </w:r>
      <w:r w:rsidR="005B28B9" w:rsidRPr="00870A7E">
        <w:rPr>
          <w:rFonts w:ascii="Times New Roman" w:eastAsia="等线" w:hAnsi="Times New Roman" w:cs="Times New Roman"/>
          <w:sz w:val="20"/>
          <w:szCs w:val="20"/>
          <w:lang w:val="en-GB"/>
          <w14:ligatures w14:val="none"/>
        </w:rPr>
        <w:t xml:space="preserve">the status of </w:t>
      </w:r>
      <w:r w:rsidR="005B28B9">
        <w:rPr>
          <w:rFonts w:ascii="Times New Roman" w:eastAsia="等线" w:hAnsi="Times New Roman" w:cs="Times New Roman" w:hint="eastAsia"/>
          <w:sz w:val="20"/>
          <w:szCs w:val="20"/>
          <w:lang w:val="en-GB"/>
          <w14:ligatures w14:val="none"/>
        </w:rPr>
        <w:t xml:space="preserve">both delay-critical and </w:t>
      </w:r>
      <w:r w:rsidR="005B28B9" w:rsidRPr="00870A7E">
        <w:rPr>
          <w:rFonts w:ascii="Times New Roman" w:eastAsia="等线" w:hAnsi="Times New Roman" w:cs="Times New Roman"/>
          <w:sz w:val="20"/>
          <w:szCs w:val="20"/>
          <w:lang w:val="en-GB"/>
          <w14:ligatures w14:val="none"/>
        </w:rPr>
        <w:t xml:space="preserve">non-delay-critical data </w:t>
      </w:r>
      <w:r w:rsidR="005B28B9">
        <w:rPr>
          <w:rFonts w:ascii="Times New Roman" w:eastAsia="等线" w:hAnsi="Times New Roman" w:cs="Times New Roman"/>
          <w:sz w:val="20"/>
          <w:szCs w:val="20"/>
          <w:lang w:val="en-GB"/>
          <w14:ligatures w14:val="none"/>
        </w:rPr>
        <w:t>pending for transmission</w:t>
      </w:r>
      <w:r w:rsidR="005B28B9" w:rsidRPr="00870A7E">
        <w:rPr>
          <w:rFonts w:ascii="Times New Roman" w:eastAsia="等线" w:hAnsi="Times New Roman" w:cs="Times New Roman"/>
          <w:sz w:val="20"/>
          <w:szCs w:val="20"/>
          <w:lang w:val="en-GB"/>
          <w14:ligatures w14:val="none"/>
        </w:rPr>
        <w:t>.</w:t>
      </w:r>
      <w:r w:rsidR="005B28B9">
        <w:rPr>
          <w:rFonts w:ascii="Times New Roman" w:eastAsia="等线" w:hAnsi="Times New Roman" w:cs="Times New Roman" w:hint="eastAsia"/>
          <w:sz w:val="20"/>
          <w:szCs w:val="20"/>
          <w:lang w:val="en-GB"/>
          <w14:ligatures w14:val="none"/>
        </w:rPr>
        <w:t xml:space="preserve"> </w:t>
      </w:r>
      <w:r w:rsidR="00F66048">
        <w:rPr>
          <w:rFonts w:ascii="Times New Roman" w:eastAsia="等线" w:hAnsi="Times New Roman" w:cs="Times New Roman"/>
          <w:sz w:val="20"/>
          <w:szCs w:val="20"/>
          <w:lang w:val="en-GB"/>
          <w14:ligatures w14:val="none"/>
        </w:rPr>
        <w:t xml:space="preserve">Correspondingly, NW can allocate </w:t>
      </w:r>
      <w:r w:rsidR="00676B53">
        <w:rPr>
          <w:rFonts w:ascii="Times New Roman" w:eastAsia="等线" w:hAnsi="Times New Roman" w:cs="Times New Roman"/>
          <w:sz w:val="20"/>
          <w:szCs w:val="20"/>
          <w:lang w:val="en-GB"/>
          <w14:ligatures w14:val="none"/>
        </w:rPr>
        <w:t>UL resources</w:t>
      </w:r>
      <w:r w:rsidR="00F66048">
        <w:rPr>
          <w:rFonts w:ascii="Times New Roman" w:eastAsia="等线" w:hAnsi="Times New Roman" w:cs="Times New Roman"/>
          <w:sz w:val="20"/>
          <w:szCs w:val="20"/>
          <w:lang w:val="en-GB"/>
          <w14:ligatures w14:val="none"/>
        </w:rPr>
        <w:t xml:space="preserve"> </w:t>
      </w:r>
      <w:r w:rsidR="00826D02">
        <w:rPr>
          <w:rFonts w:ascii="Times New Roman" w:eastAsia="等线" w:hAnsi="Times New Roman" w:cs="Times New Roman"/>
          <w:sz w:val="20"/>
          <w:szCs w:val="20"/>
          <w:lang w:val="en-GB"/>
          <w14:ligatures w14:val="none"/>
        </w:rPr>
        <w:t>accounting for</w:t>
      </w:r>
      <w:r w:rsidR="00F66048">
        <w:rPr>
          <w:rFonts w:ascii="Times New Roman" w:eastAsia="等线" w:hAnsi="Times New Roman" w:cs="Times New Roman"/>
          <w:sz w:val="20"/>
          <w:szCs w:val="20"/>
          <w:lang w:val="en-GB"/>
          <w14:ligatures w14:val="none"/>
        </w:rPr>
        <w:t xml:space="preserve"> the </w:t>
      </w:r>
      <w:r w:rsidR="00676B53">
        <w:rPr>
          <w:rFonts w:ascii="Times New Roman" w:eastAsia="等线" w:hAnsi="Times New Roman" w:cs="Times New Roman"/>
          <w:sz w:val="20"/>
          <w:szCs w:val="20"/>
          <w:lang w:val="en-GB"/>
          <w14:ligatures w14:val="none"/>
        </w:rPr>
        <w:t>detailed</w:t>
      </w:r>
      <w:r w:rsidR="00B91DC0">
        <w:rPr>
          <w:rFonts w:ascii="Times New Roman" w:eastAsia="等线" w:hAnsi="Times New Roman" w:cs="Times New Roman"/>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remaining </w:t>
      </w:r>
      <w:r w:rsidR="00984699">
        <w:rPr>
          <w:rFonts w:ascii="Times New Roman" w:eastAsia="等线" w:hAnsi="Times New Roman" w:cs="Times New Roman"/>
          <w:sz w:val="20"/>
          <w:szCs w:val="20"/>
          <w:lang w:val="en-GB"/>
          <w14:ligatures w14:val="none"/>
        </w:rPr>
        <w:t xml:space="preserve">delay </w:t>
      </w:r>
      <w:r w:rsidR="00B91DC0">
        <w:rPr>
          <w:rFonts w:ascii="Times New Roman" w:eastAsia="等线" w:hAnsi="Times New Roman" w:cs="Times New Roman"/>
          <w:sz w:val="20"/>
          <w:szCs w:val="20"/>
          <w:lang w:val="en-GB"/>
          <w14:ligatures w14:val="none"/>
        </w:rPr>
        <w:t>information</w:t>
      </w:r>
      <w:r w:rsidR="00676B53">
        <w:rPr>
          <w:rFonts w:ascii="Times New Roman" w:eastAsia="等线" w:hAnsi="Times New Roman" w:cs="Times New Roman"/>
          <w:sz w:val="20"/>
          <w:szCs w:val="20"/>
          <w:lang w:val="en-GB"/>
          <w14:ligatures w14:val="none"/>
        </w:rPr>
        <w:t xml:space="preserve"> provided in the DSR</w:t>
      </w:r>
      <w:r w:rsidR="00984699">
        <w:rPr>
          <w:rFonts w:ascii="Times New Roman" w:eastAsia="等线" w:hAnsi="Times New Roman" w:cs="Times New Roman"/>
          <w:sz w:val="20"/>
          <w:szCs w:val="20"/>
          <w:lang w:val="en-GB"/>
          <w14:ligatures w14:val="none"/>
        </w:rPr>
        <w:t>, and UE performs resource allocation based on delay status</w:t>
      </w:r>
      <w:r w:rsidR="00676B53">
        <w:rPr>
          <w:rFonts w:ascii="Times New Roman" w:eastAsia="等线" w:hAnsi="Times New Roman" w:cs="Times New Roman"/>
          <w:sz w:val="20"/>
          <w:szCs w:val="20"/>
          <w:lang w:val="en-GB"/>
          <w14:ligatures w14:val="none"/>
        </w:rPr>
        <w:t xml:space="preserve">, e.g. enhanced LCP, in response to </w:t>
      </w:r>
      <w:r w:rsidR="00B91DC0">
        <w:rPr>
          <w:rFonts w:ascii="Times New Roman" w:eastAsia="等线" w:hAnsi="Times New Roman" w:cs="Times New Roman"/>
          <w:sz w:val="20"/>
          <w:szCs w:val="20"/>
          <w:lang w:val="en-GB"/>
          <w14:ligatures w14:val="none"/>
        </w:rPr>
        <w:t>receiving the UL grant</w:t>
      </w:r>
      <w:r w:rsidR="00F66048">
        <w:rPr>
          <w:rFonts w:ascii="Times New Roman" w:eastAsia="等线" w:hAnsi="Times New Roman" w:cs="Times New Roman"/>
          <w:sz w:val="20"/>
          <w:szCs w:val="20"/>
          <w:lang w:val="en-GB"/>
          <w14:ligatures w14:val="none"/>
        </w:rPr>
        <w:t xml:space="preserve">. </w:t>
      </w:r>
      <w:r w:rsidR="00984699">
        <w:rPr>
          <w:rFonts w:ascii="Times New Roman" w:eastAsia="等线" w:hAnsi="Times New Roman" w:cs="Times New Roman"/>
          <w:sz w:val="20"/>
          <w:szCs w:val="20"/>
          <w:lang w:val="en-GB"/>
          <w14:ligatures w14:val="none"/>
        </w:rPr>
        <w:t>Therefore, i</w:t>
      </w:r>
      <w:r w:rsidR="008E0FFB">
        <w:rPr>
          <w:rFonts w:ascii="Times New Roman" w:eastAsia="等线" w:hAnsi="Times New Roman" w:cs="Times New Roman"/>
          <w:sz w:val="20"/>
          <w:szCs w:val="20"/>
          <w:lang w:val="en-GB"/>
          <w14:ligatures w14:val="none"/>
        </w:rPr>
        <w:t xml:space="preserve">t is beneficial to provide </w:t>
      </w:r>
      <w:r w:rsidR="003D7C54">
        <w:rPr>
          <w:rFonts w:ascii="Times New Roman" w:eastAsia="等线" w:hAnsi="Times New Roman" w:cs="Times New Roman"/>
          <w:sz w:val="20"/>
          <w:szCs w:val="20"/>
          <w:lang w:val="en-GB"/>
          <w14:ligatures w14:val="none"/>
        </w:rPr>
        <w:t>additional</w:t>
      </w:r>
      <w:r w:rsidR="008E0FFB">
        <w:rPr>
          <w:rFonts w:ascii="Times New Roman" w:eastAsia="等线" w:hAnsi="Times New Roman" w:cs="Times New Roman"/>
          <w:sz w:val="20"/>
          <w:szCs w:val="20"/>
          <w:lang w:val="en-GB"/>
          <w14:ligatures w14:val="none"/>
        </w:rPr>
        <w:t xml:space="preserve"> pairs of delay </w:t>
      </w:r>
      <w:r w:rsidR="00C76BFF">
        <w:rPr>
          <w:rFonts w:ascii="Times New Roman" w:eastAsia="等线" w:hAnsi="Times New Roman" w:cs="Times New Roman"/>
          <w:sz w:val="20"/>
          <w:szCs w:val="20"/>
          <w:lang w:val="en-GB"/>
          <w14:ligatures w14:val="none"/>
        </w:rPr>
        <w:t xml:space="preserve">status </w:t>
      </w:r>
      <w:r w:rsidR="008E0FFB">
        <w:rPr>
          <w:rFonts w:ascii="Times New Roman" w:eastAsia="等线" w:hAnsi="Times New Roman" w:cs="Times New Roman"/>
          <w:sz w:val="20"/>
          <w:szCs w:val="20"/>
          <w:lang w:val="en-GB"/>
          <w14:ligatures w14:val="none"/>
        </w:rPr>
        <w:t xml:space="preserve">information </w:t>
      </w:r>
      <w:r w:rsidR="00676B53">
        <w:rPr>
          <w:rFonts w:ascii="Times New Roman" w:eastAsia="等线" w:hAnsi="Times New Roman" w:cs="Times New Roman"/>
          <w:sz w:val="20"/>
          <w:szCs w:val="20"/>
          <w:lang w:val="en-GB"/>
          <w14:ligatures w14:val="none"/>
        </w:rPr>
        <w:t>in an enhanced DSR even though this would increase the signalling overhead</w:t>
      </w:r>
      <w:r w:rsidR="008E0FFB">
        <w:rPr>
          <w:rFonts w:ascii="Times New Roman" w:eastAsia="等线" w:hAnsi="Times New Roman" w:cs="Times New Roman"/>
          <w:sz w:val="20"/>
          <w:szCs w:val="20"/>
          <w:lang w:val="en-GB"/>
          <w14:ligatures w14:val="none"/>
        </w:rPr>
        <w:t>.</w:t>
      </w:r>
    </w:p>
    <w:p w14:paraId="3ED611EE" w14:textId="5291F95F" w:rsidR="009C1F5B" w:rsidRPr="00312FC5" w:rsidRDefault="00411DF7" w:rsidP="009C1F5B">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 xml:space="preserve">Therefore, </w:t>
      </w:r>
      <w:r w:rsidR="00C76BFF">
        <w:rPr>
          <w:rFonts w:ascii="Times New Roman" w:eastAsia="等线" w:hAnsi="Times New Roman" w:cs="Times New Roman"/>
          <w:sz w:val="20"/>
          <w:szCs w:val="20"/>
          <w:lang w:val="en-GB"/>
          <w14:ligatures w14:val="none"/>
        </w:rPr>
        <w:t>we</w:t>
      </w:r>
      <w:r>
        <w:rPr>
          <w:rFonts w:ascii="Times New Roman" w:eastAsia="等线" w:hAnsi="Times New Roman" w:cs="Times New Roman" w:hint="eastAsia"/>
          <w:sz w:val="20"/>
          <w:szCs w:val="20"/>
          <w:lang w:val="en-GB"/>
          <w14:ligatures w14:val="none"/>
        </w:rPr>
        <w:t xml:space="preserve"> propose </w:t>
      </w:r>
      <w:r w:rsidR="00C76BFF">
        <w:rPr>
          <w:rFonts w:ascii="Times New Roman" w:eastAsia="等线" w:hAnsi="Times New Roman" w:cs="Times New Roman"/>
          <w:sz w:val="20"/>
          <w:szCs w:val="20"/>
          <w:lang w:val="en-GB"/>
          <w14:ligatures w14:val="none"/>
        </w:rPr>
        <w:t xml:space="preserve">that </w:t>
      </w:r>
      <w:r w:rsidRPr="00411DF7">
        <w:rPr>
          <w:rFonts w:ascii="Times New Roman" w:eastAsia="等线" w:hAnsi="Times New Roman" w:cs="Times New Roman"/>
          <w:sz w:val="20"/>
          <w:szCs w:val="20"/>
          <w:lang w:val="en-GB"/>
          <w14:ligatures w14:val="none"/>
        </w:rPr>
        <w:t xml:space="preserve">no </w:t>
      </w:r>
      <w:r w:rsidR="00C76BFF">
        <w:rPr>
          <w:rFonts w:ascii="Times New Roman" w:eastAsia="等线" w:hAnsi="Times New Roman" w:cs="Times New Roman"/>
          <w:sz w:val="20"/>
          <w:szCs w:val="20"/>
          <w:lang w:val="en-GB"/>
          <w14:ligatures w14:val="none"/>
        </w:rPr>
        <w:t>restrictions are introduced for the configuration of the DSR reporting and triggering thresholds</w:t>
      </w:r>
      <w:r w:rsidRPr="00411DF7">
        <w:rPr>
          <w:rFonts w:ascii="Times New Roman" w:eastAsia="等线" w:hAnsi="Times New Roman" w:cs="Times New Roman"/>
          <w:sz w:val="20"/>
          <w:szCs w:val="20"/>
          <w:lang w:val="en-GB"/>
          <w14:ligatures w14:val="none"/>
        </w:rPr>
        <w:t>, i.e., trigger threshold can be configured below or above report</w:t>
      </w:r>
      <w:r w:rsidR="00C76BFF">
        <w:rPr>
          <w:rFonts w:ascii="Times New Roman" w:eastAsia="等线" w:hAnsi="Times New Roman" w:cs="Times New Roman"/>
          <w:sz w:val="20"/>
          <w:szCs w:val="20"/>
          <w:lang w:val="en-GB"/>
          <w14:ligatures w14:val="none"/>
        </w:rPr>
        <w:t>ing</w:t>
      </w:r>
      <w:r w:rsidRPr="00411DF7">
        <w:rPr>
          <w:rFonts w:ascii="Times New Roman" w:eastAsia="等线" w:hAnsi="Times New Roman" w:cs="Times New Roman"/>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 xml:space="preserve">. </w:t>
      </w:r>
      <w:r w:rsidR="00986955">
        <w:rPr>
          <w:rFonts w:ascii="Times New Roman" w:eastAsia="等线" w:hAnsi="Times New Roman" w:cs="Times New Roman" w:hint="eastAsia"/>
          <w:sz w:val="20"/>
          <w:szCs w:val="20"/>
          <w:lang w:val="en-GB"/>
          <w14:ligatures w14:val="none"/>
        </w:rPr>
        <w:t xml:space="preserve">Here we </w:t>
      </w:r>
      <w:r w:rsidR="00986955">
        <w:rPr>
          <w:rFonts w:ascii="Times New Roman" w:eastAsia="等线" w:hAnsi="Times New Roman" w:cs="Times New Roman"/>
          <w:sz w:val="20"/>
          <w:szCs w:val="20"/>
          <w:lang w:val="en-GB"/>
          <w14:ligatures w14:val="none"/>
        </w:rPr>
        <w:t>assume</w:t>
      </w:r>
      <w:r w:rsidR="00986955">
        <w:rPr>
          <w:rFonts w:ascii="Times New Roman" w:eastAsia="等线" w:hAnsi="Times New Roman" w:cs="Times New Roman" w:hint="eastAsia"/>
          <w:sz w:val="20"/>
          <w:szCs w:val="20"/>
          <w:lang w:val="en-GB"/>
          <w14:ligatures w14:val="none"/>
        </w:rPr>
        <w:t>, t</w:t>
      </w:r>
      <w:r w:rsidR="00986955" w:rsidRPr="00986955">
        <w:rPr>
          <w:rFonts w:ascii="Times New Roman" w:eastAsia="等线" w:hAnsi="Times New Roman" w:cs="Times New Roman"/>
          <w:sz w:val="20"/>
          <w:szCs w:val="20"/>
          <w:lang w:val="en-GB"/>
          <w14:ligatures w14:val="none"/>
        </w:rPr>
        <w:t xml:space="preserve">he </w:t>
      </w:r>
      <w:r w:rsidR="00986955">
        <w:rPr>
          <w:rFonts w:ascii="Times New Roman" w:eastAsia="等线" w:hAnsi="Times New Roman" w:cs="Times New Roman" w:hint="eastAsia"/>
          <w:sz w:val="20"/>
          <w:szCs w:val="20"/>
          <w:lang w:val="en-GB"/>
          <w14:ligatures w14:val="none"/>
        </w:rPr>
        <w:t>minimum remaining</w:t>
      </w:r>
      <w:r w:rsidR="00986955" w:rsidRPr="00986955">
        <w:rPr>
          <w:rFonts w:ascii="Times New Roman" w:eastAsia="等线" w:hAnsi="Times New Roman" w:cs="Times New Roman"/>
          <w:sz w:val="20"/>
          <w:szCs w:val="20"/>
          <w:lang w:val="en-GB"/>
          <w14:ligatures w14:val="none"/>
        </w:rPr>
        <w:t xml:space="preserve"> time </w:t>
      </w:r>
      <w:r w:rsidR="00986955">
        <w:rPr>
          <w:rFonts w:ascii="Times New Roman" w:eastAsia="等线" w:hAnsi="Times New Roman" w:cs="Times New Roman" w:hint="eastAsia"/>
          <w:sz w:val="20"/>
          <w:szCs w:val="20"/>
          <w:lang w:val="en-GB"/>
          <w14:ligatures w14:val="none"/>
        </w:rPr>
        <w:t xml:space="preserve">reported in R18 DSR </w:t>
      </w:r>
      <w:r w:rsidR="00986955" w:rsidRPr="00986955">
        <w:rPr>
          <w:rFonts w:ascii="Times New Roman" w:eastAsia="等线" w:hAnsi="Times New Roman" w:cs="Times New Roman"/>
          <w:sz w:val="20"/>
          <w:szCs w:val="20"/>
          <w:lang w:val="en-GB"/>
          <w14:ligatures w14:val="none"/>
        </w:rPr>
        <w:t xml:space="preserve">is still reported </w:t>
      </w:r>
      <w:r w:rsidR="00986955">
        <w:rPr>
          <w:rFonts w:ascii="Times New Roman" w:eastAsia="等线" w:hAnsi="Times New Roman" w:cs="Times New Roman" w:hint="eastAsia"/>
          <w:sz w:val="20"/>
          <w:szCs w:val="20"/>
          <w:lang w:val="en-GB"/>
          <w14:ligatures w14:val="none"/>
        </w:rPr>
        <w:t>in Rel-19, therefore r</w:t>
      </w:r>
      <w:r w:rsidR="00986955" w:rsidRPr="00986955">
        <w:rPr>
          <w:rFonts w:ascii="Times New Roman" w:eastAsia="等线" w:hAnsi="Times New Roman" w:cs="Times New Roman"/>
          <w:sz w:val="20"/>
          <w:szCs w:val="20"/>
          <w:lang w:val="en-GB"/>
          <w14:ligatures w14:val="none"/>
        </w:rPr>
        <w:t xml:space="preserve">eporting thresholds </w:t>
      </w:r>
      <w:r w:rsidR="00986955">
        <w:rPr>
          <w:rFonts w:ascii="Times New Roman" w:eastAsia="等线" w:hAnsi="Times New Roman" w:cs="Times New Roman" w:hint="eastAsia"/>
          <w:sz w:val="20"/>
          <w:szCs w:val="20"/>
          <w:lang w:val="en-GB"/>
          <w14:ligatures w14:val="none"/>
        </w:rPr>
        <w:t xml:space="preserve">should include </w:t>
      </w:r>
      <w:r w:rsidR="00986955" w:rsidRPr="00986955">
        <w:rPr>
          <w:rFonts w:ascii="Times New Roman" w:eastAsia="等线" w:hAnsi="Times New Roman" w:cs="Times New Roman"/>
          <w:sz w:val="20"/>
          <w:szCs w:val="20"/>
          <w:lang w:val="en-GB"/>
          <w14:ligatures w14:val="none"/>
        </w:rPr>
        <w:t>the Rel-18 reporting.</w:t>
      </w:r>
      <w:r w:rsidR="00986955">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hint="eastAsia"/>
          <w:sz w:val="20"/>
          <w:szCs w:val="20"/>
          <w:lang w:val="en-GB"/>
          <w14:ligatures w14:val="none"/>
        </w:rPr>
        <w:t xml:space="preserve">UE </w:t>
      </w:r>
      <w:r w:rsidR="00C76BFF">
        <w:rPr>
          <w:rFonts w:ascii="Times New Roman" w:eastAsia="等线" w:hAnsi="Times New Roman" w:cs="Times New Roman"/>
          <w:sz w:val="20"/>
          <w:szCs w:val="20"/>
          <w:lang w:val="en-GB"/>
          <w14:ligatures w14:val="none"/>
        </w:rPr>
        <w:t xml:space="preserve">accordingly </w:t>
      </w:r>
      <w:r>
        <w:rPr>
          <w:rFonts w:ascii="Times New Roman" w:eastAsia="等线" w:hAnsi="Times New Roman" w:cs="Times New Roman" w:hint="eastAsia"/>
          <w:sz w:val="20"/>
          <w:szCs w:val="20"/>
          <w:lang w:val="en-GB"/>
          <w14:ligatures w14:val="none"/>
        </w:rPr>
        <w:t xml:space="preserve">reports a pair of </w:t>
      </w:r>
      <w:r w:rsidRPr="00411DF7">
        <w:rPr>
          <w:rFonts w:ascii="Times New Roman" w:eastAsia="等线" w:hAnsi="Times New Roman" w:cs="Times New Roman"/>
          <w:sz w:val="20"/>
          <w:szCs w:val="20"/>
          <w:lang w:val="en-GB"/>
          <w14:ligatures w14:val="none"/>
        </w:rPr>
        <w:t xml:space="preserve">remaining time </w:t>
      </w:r>
      <w:r w:rsidR="00C76BFF">
        <w:rPr>
          <w:rFonts w:ascii="Times New Roman" w:eastAsia="等线" w:hAnsi="Times New Roman" w:cs="Times New Roman"/>
          <w:sz w:val="20"/>
          <w:szCs w:val="20"/>
          <w:lang w:val="en-GB"/>
          <w14:ligatures w14:val="none"/>
        </w:rPr>
        <w:t xml:space="preserve">information </w:t>
      </w:r>
      <w:r w:rsidRPr="00411DF7">
        <w:rPr>
          <w:rFonts w:ascii="Times New Roman" w:eastAsia="等线" w:hAnsi="Times New Roman" w:cs="Times New Roman"/>
          <w:sz w:val="20"/>
          <w:szCs w:val="20"/>
          <w:lang w:val="en-GB"/>
          <w14:ligatures w14:val="none"/>
        </w:rPr>
        <w:t>and corresponding buffer size</w:t>
      </w:r>
      <w:r>
        <w:rPr>
          <w:rFonts w:ascii="Times New Roman" w:eastAsia="等线" w:hAnsi="Times New Roman" w:cs="Times New Roman" w:hint="eastAsia"/>
          <w:sz w:val="20"/>
          <w:szCs w:val="20"/>
          <w:lang w:val="en-GB"/>
          <w14:ligatures w14:val="none"/>
        </w:rPr>
        <w:t xml:space="preserve"> based on </w:t>
      </w:r>
      <w:r w:rsidR="00C76BFF">
        <w:rPr>
          <w:rFonts w:ascii="Times New Roman" w:eastAsia="等线" w:hAnsi="Times New Roman" w:cs="Times New Roman"/>
          <w:sz w:val="20"/>
          <w:szCs w:val="20"/>
          <w:lang w:val="en-GB"/>
          <w14:ligatures w14:val="none"/>
        </w:rPr>
        <w:t xml:space="preserve">the configured </w:t>
      </w:r>
      <w:r>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(s) for cases that a DSR has been triggered</w:t>
      </w:r>
      <w:r>
        <w:rPr>
          <w:rFonts w:ascii="Times New Roman" w:eastAsia="等线" w:hAnsi="Times New Roman" w:cs="Times New Roman" w:hint="eastAsia"/>
          <w:sz w:val="20"/>
          <w:szCs w:val="20"/>
          <w:lang w:val="en-GB"/>
          <w14:ligatures w14:val="none"/>
        </w:rPr>
        <w:t>.</w:t>
      </w:r>
      <w:r w:rsidR="009C1F5B" w:rsidRPr="009C1F5B">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 xml:space="preserve">The </w:t>
      </w:r>
      <w:r w:rsidR="00111A5C" w:rsidRPr="002D2DD7">
        <w:rPr>
          <w:rFonts w:ascii="Times New Roman" w:eastAsia="等线" w:hAnsi="Times New Roman" w:cs="Times New Roman" w:hint="eastAsia"/>
          <w:sz w:val="20"/>
          <w:szCs w:val="20"/>
          <w:lang w:val="en-GB"/>
          <w14:ligatures w14:val="none"/>
        </w:rPr>
        <w:t xml:space="preserve">data with </w:t>
      </w:r>
      <w:r w:rsidR="00C76BFF">
        <w:rPr>
          <w:rFonts w:ascii="Times New Roman" w:eastAsia="等线" w:hAnsi="Times New Roman" w:cs="Times New Roman"/>
          <w:sz w:val="20"/>
          <w:szCs w:val="20"/>
          <w:lang w:val="en-GB"/>
          <w14:ligatures w14:val="none"/>
        </w:rPr>
        <w:t xml:space="preserve">a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 xml:space="preserve">g time </w:t>
      </w:r>
      <w:r w:rsidR="00C76BFF">
        <w:rPr>
          <w:rFonts w:ascii="Times New Roman" w:eastAsia="等线" w:hAnsi="Times New Roman" w:cs="Times New Roman"/>
          <w:sz w:val="20"/>
          <w:szCs w:val="20"/>
          <w:lang w:val="en-GB"/>
          <w14:ligatures w14:val="none"/>
        </w:rPr>
        <w:t xml:space="preserve">being </w:t>
      </w:r>
      <w:r w:rsidR="00111A5C" w:rsidRPr="002D2DD7">
        <w:rPr>
          <w:rFonts w:ascii="Times New Roman" w:eastAsia="等线" w:hAnsi="Times New Roman" w:cs="Times New Roman" w:hint="eastAsia"/>
          <w:sz w:val="20"/>
          <w:szCs w:val="20"/>
          <w:lang w:val="en-GB"/>
          <w14:ligatures w14:val="none"/>
        </w:rPr>
        <w:t xml:space="preserve">above </w:t>
      </w:r>
      <w:r w:rsidR="00C76BFF">
        <w:rPr>
          <w:rFonts w:ascii="Times New Roman" w:eastAsia="等线" w:hAnsi="Times New Roman" w:cs="Times New Roman"/>
          <w:sz w:val="20"/>
          <w:szCs w:val="20"/>
          <w:lang w:val="en-GB"/>
          <w14:ligatures w14:val="none"/>
        </w:rPr>
        <w:t xml:space="preserve">the DSR </w:t>
      </w:r>
      <w:r w:rsidR="00111A5C" w:rsidRPr="002D2DD7">
        <w:rPr>
          <w:rFonts w:ascii="Times New Roman" w:eastAsia="等线" w:hAnsi="Times New Roman" w:cs="Times New Roman" w:hint="eastAsia"/>
          <w:sz w:val="20"/>
          <w:szCs w:val="20"/>
          <w:lang w:val="en-GB"/>
          <w14:ligatures w14:val="none"/>
        </w:rPr>
        <w:t xml:space="preserve">trigger threshold </w:t>
      </w:r>
      <w:r w:rsidR="00C76BFF">
        <w:rPr>
          <w:rFonts w:ascii="Times New Roman" w:eastAsia="等线" w:hAnsi="Times New Roman" w:cs="Times New Roman"/>
          <w:sz w:val="20"/>
          <w:szCs w:val="20"/>
          <w:lang w:val="en-GB"/>
          <w14:ligatures w14:val="none"/>
        </w:rPr>
        <w:t>(</w:t>
      </w:r>
      <w:proofErr w:type="spellStart"/>
      <w:r w:rsidR="00C76BFF" w:rsidRPr="00AD5ACE">
        <w:rPr>
          <w:rFonts w:ascii="Times New Roman" w:eastAsia="等线" w:hAnsi="Times New Roman" w:cs="Times New Roman"/>
          <w:i/>
          <w:iCs/>
          <w:sz w:val="20"/>
          <w:szCs w:val="20"/>
          <w:lang w:val="en-GB"/>
          <w14:ligatures w14:val="none"/>
        </w:rPr>
        <w:t>remainingTimeThreshold</w:t>
      </w:r>
      <w:proofErr w:type="spellEnd"/>
      <w:r w:rsidR="00C76BFF">
        <w:rPr>
          <w:rFonts w:ascii="Times New Roman" w:eastAsia="等线" w:hAnsi="Times New Roman" w:cs="Times New Roman"/>
          <w:sz w:val="20"/>
          <w:szCs w:val="20"/>
          <w:lang w:val="en-GB"/>
          <w14:ligatures w14:val="none"/>
        </w:rPr>
        <w:t xml:space="preserve">) </w:t>
      </w:r>
      <w:r w:rsidR="00111A5C" w:rsidRPr="002D2DD7">
        <w:rPr>
          <w:rFonts w:ascii="Times New Roman" w:eastAsia="等线" w:hAnsi="Times New Roman" w:cs="Times New Roman" w:hint="eastAsia"/>
          <w:sz w:val="20"/>
          <w:szCs w:val="20"/>
          <w:lang w:val="en-GB"/>
          <w14:ligatures w14:val="none"/>
        </w:rPr>
        <w:t xml:space="preserve">and less than </w:t>
      </w:r>
      <w:r w:rsidR="00C76BFF">
        <w:rPr>
          <w:rFonts w:ascii="Times New Roman" w:eastAsia="等线" w:hAnsi="Times New Roman" w:cs="Times New Roman"/>
          <w:sz w:val="20"/>
          <w:szCs w:val="20"/>
          <w:lang w:val="en-GB"/>
          <w14:ligatures w14:val="none"/>
        </w:rPr>
        <w:t xml:space="preserve">a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non-delay critical data</w:t>
      </w:r>
      <w:r w:rsidR="00111A5C">
        <w:rPr>
          <w:rFonts w:ascii="Times New Roman" w:eastAsia="等线" w:hAnsi="Times New Roman" w:cs="Times New Roman" w:hint="eastAsia"/>
          <w:sz w:val="20"/>
          <w:szCs w:val="20"/>
          <w:lang w:val="en-GB"/>
          <w14:ligatures w14:val="none"/>
        </w:rPr>
        <w:t xml:space="preserve">, while the </w:t>
      </w:r>
      <w:r w:rsidR="00111A5C" w:rsidRPr="002D2DD7">
        <w:rPr>
          <w:rFonts w:ascii="Times New Roman" w:eastAsia="等线" w:hAnsi="Times New Roman" w:cs="Times New Roman" w:hint="eastAsia"/>
          <w:sz w:val="20"/>
          <w:szCs w:val="20"/>
          <w:lang w:val="en-GB"/>
          <w14:ligatures w14:val="none"/>
        </w:rPr>
        <w:t xml:space="preserve">data with </w:t>
      </w:r>
      <w:r w:rsidR="00111A5C">
        <w:rPr>
          <w:rFonts w:ascii="Times New Roman" w:eastAsia="等线" w:hAnsi="Times New Roman" w:cs="Times New Roman"/>
          <w:sz w:val="20"/>
          <w:szCs w:val="20"/>
          <w:lang w:val="en-GB"/>
          <w14:ligatures w14:val="none"/>
        </w:rPr>
        <w:t>remainin</w:t>
      </w:r>
      <w:r w:rsidR="00111A5C">
        <w:rPr>
          <w:rFonts w:ascii="Times New Roman" w:eastAsia="等线" w:hAnsi="Times New Roman" w:cs="Times New Roman" w:hint="eastAsia"/>
          <w:sz w:val="20"/>
          <w:szCs w:val="20"/>
          <w:lang w:val="en-GB"/>
          <w14:ligatures w14:val="none"/>
        </w:rPr>
        <w:t>g time below</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the DSR trigger </w:t>
      </w:r>
      <w:r w:rsidR="00111A5C" w:rsidRPr="002D2DD7">
        <w:rPr>
          <w:rFonts w:ascii="Times New Roman" w:eastAsia="等线" w:hAnsi="Times New Roman" w:cs="Times New Roman" w:hint="eastAsia"/>
          <w:sz w:val="20"/>
          <w:szCs w:val="20"/>
          <w:lang w:val="en-GB"/>
          <w14:ligatures w14:val="none"/>
        </w:rPr>
        <w:t xml:space="preserve">threshold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considered as delay critical data</w:t>
      </w:r>
      <w:r w:rsidR="00C76BFF">
        <w:rPr>
          <w:rFonts w:ascii="Times New Roman" w:eastAsia="等线" w:hAnsi="Times New Roman" w:cs="Times New Roman"/>
          <w:sz w:val="20"/>
          <w:szCs w:val="20"/>
          <w:lang w:val="en-GB"/>
          <w14:ligatures w14:val="none"/>
        </w:rPr>
        <w:t xml:space="preserve"> as in the legacy</w:t>
      </w:r>
      <w:r w:rsidR="00111A5C">
        <w:rPr>
          <w:rFonts w:ascii="Times New Roman" w:eastAsia="等线" w:hAnsi="Times New Roman" w:cs="Times New Roman" w:hint="eastAsia"/>
          <w:sz w:val="20"/>
          <w:szCs w:val="20"/>
          <w:lang w:val="en-GB"/>
          <w14:ligatures w14:val="none"/>
        </w:rPr>
        <w:t xml:space="preserve">. </w:t>
      </w:r>
      <w:r w:rsidR="00802C7B">
        <w:rPr>
          <w:rFonts w:ascii="Times New Roman" w:eastAsia="等线" w:hAnsi="Times New Roman" w:cs="Times New Roman" w:hint="eastAsia"/>
          <w:sz w:val="20"/>
          <w:szCs w:val="20"/>
          <w:lang w:val="en-GB"/>
          <w14:ligatures w14:val="none"/>
        </w:rPr>
        <w:t xml:space="preserve">It </w:t>
      </w:r>
      <w:r w:rsidR="00111A5C">
        <w:rPr>
          <w:rFonts w:ascii="Times New Roman" w:eastAsia="等线" w:hAnsi="Times New Roman" w:cs="Times New Roman" w:hint="eastAsia"/>
          <w:sz w:val="20"/>
          <w:szCs w:val="20"/>
          <w:lang w:val="en-GB"/>
          <w14:ligatures w14:val="none"/>
        </w:rPr>
        <w:t xml:space="preserve">is </w:t>
      </w:r>
      <w:r w:rsidR="00802C7B">
        <w:rPr>
          <w:rFonts w:ascii="Times New Roman" w:eastAsia="等线" w:hAnsi="Times New Roman" w:cs="Times New Roman"/>
          <w:sz w:val="20"/>
          <w:szCs w:val="20"/>
          <w:lang w:val="en-GB"/>
          <w14:ligatures w14:val="none"/>
        </w:rPr>
        <w:t>beneficial</w:t>
      </w:r>
      <w:r w:rsidR="00802C7B">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from uplink resource allocation perspective </w:t>
      </w:r>
      <w:r w:rsidR="00111A5C">
        <w:rPr>
          <w:rFonts w:ascii="Times New Roman" w:eastAsia="等线" w:hAnsi="Times New Roman" w:cs="Times New Roman" w:hint="eastAsia"/>
          <w:sz w:val="20"/>
          <w:szCs w:val="20"/>
          <w:lang w:val="en-GB"/>
          <w14:ligatures w14:val="none"/>
        </w:rPr>
        <w:t xml:space="preserve">for the case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there is</w:t>
      </w:r>
      <w:r w:rsidR="00802C7B">
        <w:rPr>
          <w:rFonts w:ascii="Times New Roman" w:eastAsia="等线" w:hAnsi="Times New Roman" w:cs="Times New Roman" w:hint="eastAsia"/>
          <w:sz w:val="20"/>
          <w:szCs w:val="20"/>
          <w:lang w:val="en-GB"/>
          <w14:ligatures w14:val="none"/>
        </w:rPr>
        <w:t xml:space="preserve"> non-delay critical data ahead of the delay </w:t>
      </w:r>
      <w:r w:rsidR="00802C7B">
        <w:rPr>
          <w:rFonts w:ascii="Times New Roman" w:eastAsia="等线" w:hAnsi="Times New Roman" w:cs="Times New Roman"/>
          <w:sz w:val="20"/>
          <w:szCs w:val="20"/>
          <w:lang w:val="en-GB"/>
          <w14:ligatures w14:val="none"/>
        </w:rPr>
        <w:t>cr</w:t>
      </w:r>
      <w:r w:rsidR="00802C7B">
        <w:rPr>
          <w:rFonts w:ascii="Times New Roman" w:eastAsia="等线" w:hAnsi="Times New Roman" w:cs="Times New Roman" w:hint="eastAsia"/>
          <w:sz w:val="20"/>
          <w:szCs w:val="20"/>
          <w:lang w:val="en-GB"/>
          <w14:ligatures w14:val="none"/>
        </w:rPr>
        <w:t>itical data</w:t>
      </w:r>
      <w:r w:rsidR="00C76BFF">
        <w:rPr>
          <w:rFonts w:ascii="Times New Roman" w:eastAsia="等线" w:hAnsi="Times New Roman" w:cs="Times New Roman"/>
          <w:sz w:val="20"/>
          <w:szCs w:val="20"/>
          <w:lang w:val="en-GB"/>
          <w14:ligatures w14:val="none"/>
        </w:rPr>
        <w:t xml:space="preserve"> in the buffer</w:t>
      </w:r>
      <w:r w:rsidR="00111A5C">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that </w:t>
      </w:r>
      <w:r w:rsidR="00111A5C">
        <w:rPr>
          <w:rFonts w:ascii="Times New Roman" w:eastAsia="等线" w:hAnsi="Times New Roman" w:cs="Times New Roman" w:hint="eastAsia"/>
          <w:sz w:val="20"/>
          <w:szCs w:val="20"/>
          <w:lang w:val="en-GB"/>
          <w14:ligatures w14:val="none"/>
        </w:rPr>
        <w:t>the non-critical data</w:t>
      </w:r>
      <w:r w:rsidR="00111A5C" w:rsidRPr="002D2DD7">
        <w:rPr>
          <w:rFonts w:ascii="Times New Roman" w:eastAsia="等线" w:hAnsi="Times New Roman" w:cs="Times New Roman" w:hint="eastAsia"/>
          <w:sz w:val="20"/>
          <w:szCs w:val="20"/>
          <w:lang w:val="en-GB"/>
          <w14:ligatures w14:val="none"/>
        </w:rPr>
        <w:t xml:space="preserve"> </w:t>
      </w:r>
      <w:r w:rsidR="00111A5C">
        <w:rPr>
          <w:rFonts w:ascii="Times New Roman" w:eastAsia="等线" w:hAnsi="Times New Roman" w:cs="Times New Roman" w:hint="eastAsia"/>
          <w:sz w:val="20"/>
          <w:szCs w:val="20"/>
          <w:lang w:val="en-GB"/>
          <w14:ligatures w14:val="none"/>
        </w:rPr>
        <w:t>is</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calculated</w:t>
      </w:r>
      <w:r w:rsidR="00111A5C" w:rsidRPr="002D2DD7">
        <w:rPr>
          <w:rFonts w:ascii="Times New Roman" w:eastAsia="等线" w:hAnsi="Times New Roman" w:cs="Times New Roman" w:hint="eastAsia"/>
          <w:sz w:val="20"/>
          <w:szCs w:val="20"/>
          <w:lang w:val="en-GB"/>
          <w14:ligatures w14:val="none"/>
        </w:rPr>
        <w:t xml:space="preserve"> and report</w:t>
      </w:r>
      <w:r w:rsidR="00C76BFF">
        <w:rPr>
          <w:rFonts w:ascii="Times New Roman" w:eastAsia="等线" w:hAnsi="Times New Roman" w:cs="Times New Roman"/>
          <w:sz w:val="20"/>
          <w:szCs w:val="20"/>
          <w:lang w:val="en-GB"/>
          <w14:ligatures w14:val="none"/>
        </w:rPr>
        <w:t>ed</w:t>
      </w:r>
      <w:r w:rsidR="00111A5C" w:rsidRPr="002D2DD7">
        <w:rPr>
          <w:rFonts w:ascii="Times New Roman" w:eastAsia="等线" w:hAnsi="Times New Roman" w:cs="Times New Roman" w:hint="eastAsia"/>
          <w:sz w:val="20"/>
          <w:szCs w:val="20"/>
          <w:lang w:val="en-GB"/>
          <w14:ligatures w14:val="none"/>
        </w:rPr>
        <w:t xml:space="preserve"> </w:t>
      </w:r>
      <w:r w:rsidR="00111A5C" w:rsidRPr="002D2DD7">
        <w:rPr>
          <w:rFonts w:ascii="Times New Roman" w:eastAsia="等线" w:hAnsi="Times New Roman" w:cs="Times New Roman"/>
          <w:sz w:val="20"/>
          <w:szCs w:val="20"/>
          <w:lang w:val="en-GB"/>
          <w14:ligatures w14:val="none"/>
        </w:rPr>
        <w:t>separately</w:t>
      </w:r>
      <w:r w:rsidR="00111A5C" w:rsidRPr="002D2DD7">
        <w:rPr>
          <w:rFonts w:ascii="Times New Roman" w:eastAsia="等线" w:hAnsi="Times New Roman" w:cs="Times New Roman" w:hint="eastAsia"/>
          <w:sz w:val="20"/>
          <w:szCs w:val="20"/>
          <w:lang w:val="en-GB"/>
          <w14:ligatures w14:val="none"/>
        </w:rPr>
        <w:t xml:space="preserve"> </w:t>
      </w:r>
      <w:r w:rsidR="00C76BFF">
        <w:rPr>
          <w:rFonts w:ascii="Times New Roman" w:eastAsia="等线" w:hAnsi="Times New Roman" w:cs="Times New Roman"/>
          <w:sz w:val="20"/>
          <w:szCs w:val="20"/>
          <w:lang w:val="en-GB"/>
          <w14:ligatures w14:val="none"/>
        </w:rPr>
        <w:t xml:space="preserve">in a DSR </w:t>
      </w:r>
      <w:r w:rsidR="00111A5C" w:rsidRPr="002D2DD7">
        <w:rPr>
          <w:rFonts w:ascii="Times New Roman" w:eastAsia="等线" w:hAnsi="Times New Roman" w:cs="Times New Roman" w:hint="eastAsia"/>
          <w:sz w:val="20"/>
          <w:szCs w:val="20"/>
          <w:lang w:val="en-GB"/>
          <w14:ligatures w14:val="none"/>
        </w:rPr>
        <w:t xml:space="preserve">based on </w:t>
      </w:r>
      <w:r w:rsidR="00C76BFF">
        <w:rPr>
          <w:rFonts w:ascii="Times New Roman" w:eastAsia="等线" w:hAnsi="Times New Roman" w:cs="Times New Roman"/>
          <w:sz w:val="20"/>
          <w:szCs w:val="20"/>
          <w:lang w:val="en-GB"/>
          <w14:ligatures w14:val="none"/>
        </w:rPr>
        <w:t xml:space="preserve">the configured </w:t>
      </w:r>
      <w:r w:rsidR="00111A5C" w:rsidRPr="002D2DD7">
        <w:rPr>
          <w:rFonts w:ascii="Times New Roman" w:eastAsia="等线" w:hAnsi="Times New Roman" w:cs="Times New Roman" w:hint="eastAsia"/>
          <w:sz w:val="20"/>
          <w:szCs w:val="20"/>
          <w:lang w:val="en-GB"/>
          <w14:ligatures w14:val="none"/>
        </w:rPr>
        <w:t>report</w:t>
      </w:r>
      <w:r w:rsidR="00C76BFF">
        <w:rPr>
          <w:rFonts w:ascii="Times New Roman" w:eastAsia="等线" w:hAnsi="Times New Roman" w:cs="Times New Roman"/>
          <w:sz w:val="20"/>
          <w:szCs w:val="20"/>
          <w:lang w:val="en-GB"/>
          <w14:ligatures w14:val="none"/>
        </w:rPr>
        <w:t>ing</w:t>
      </w:r>
      <w:r w:rsidR="00111A5C" w:rsidRPr="002D2DD7">
        <w:rPr>
          <w:rFonts w:ascii="Times New Roman" w:eastAsia="等线" w:hAnsi="Times New Roman" w:cs="Times New Roman" w:hint="eastAsia"/>
          <w:sz w:val="20"/>
          <w:szCs w:val="20"/>
          <w:lang w:val="en-GB"/>
          <w14:ligatures w14:val="none"/>
        </w:rPr>
        <w:t xml:space="preserve"> threshold</w:t>
      </w:r>
      <w:r w:rsidR="00C76BFF">
        <w:rPr>
          <w:rFonts w:ascii="Times New Roman" w:eastAsia="等线" w:hAnsi="Times New Roman" w:cs="Times New Roman"/>
          <w:sz w:val="20"/>
          <w:szCs w:val="20"/>
          <w:lang w:val="en-GB"/>
          <w14:ligatures w14:val="none"/>
        </w:rPr>
        <w:t>(</w:t>
      </w:r>
      <w:r w:rsidR="00111A5C" w:rsidRPr="002D2DD7">
        <w:rPr>
          <w:rFonts w:ascii="Times New Roman" w:eastAsia="等线" w:hAnsi="Times New Roman" w:cs="Times New Roman" w:hint="eastAsia"/>
          <w:sz w:val="20"/>
          <w:szCs w:val="20"/>
          <w:lang w:val="en-GB"/>
          <w14:ligatures w14:val="none"/>
        </w:rPr>
        <w:t>s</w:t>
      </w:r>
      <w:r w:rsidR="00C76BFF">
        <w:rPr>
          <w:rFonts w:ascii="Times New Roman" w:eastAsia="等线" w:hAnsi="Times New Roman" w:cs="Times New Roman"/>
          <w:sz w:val="20"/>
          <w:szCs w:val="20"/>
          <w:lang w:val="en-GB"/>
          <w14:ligatures w14:val="none"/>
        </w:rPr>
        <w:t>)</w:t>
      </w:r>
      <w:r w:rsidR="009C1F5B" w:rsidRPr="002D2DD7">
        <w:rPr>
          <w:rFonts w:ascii="Times New Roman" w:eastAsia="等线" w:hAnsi="Times New Roman" w:cs="Times New Roman" w:hint="eastAsia"/>
          <w:sz w:val="20"/>
          <w:szCs w:val="20"/>
          <w:lang w:val="en-GB"/>
          <w14:ligatures w14:val="none"/>
        </w:rPr>
        <w:t xml:space="preserve">. </w:t>
      </w:r>
    </w:p>
    <w:p w14:paraId="141D883A" w14:textId="54D687BB" w:rsidR="009C1F5B" w:rsidRPr="00E02C42" w:rsidRDefault="00387B1E" w:rsidP="00826D02">
      <w:pPr>
        <w:rPr>
          <w:rFonts w:ascii="Times New Roman" w:eastAsia="等线" w:hAnsi="Times New Roman" w:cs="Times New Roman"/>
          <w:b/>
          <w:bCs/>
          <w:sz w:val="20"/>
          <w:szCs w:val="20"/>
          <w:lang w:val="en-GB"/>
          <w14:ligatures w14:val="none"/>
        </w:rPr>
      </w:pPr>
      <w:r w:rsidRPr="00E02C42">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2</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hint="eastAsia"/>
          <w:b/>
          <w:bCs/>
          <w:sz w:val="20"/>
          <w:szCs w:val="20"/>
          <w:lang w:val="en-GB"/>
          <w14:ligatures w14:val="none"/>
        </w:rPr>
        <w:t>T</w:t>
      </w:r>
      <w:r w:rsidRPr="00E02C42">
        <w:rPr>
          <w:rFonts w:ascii="Times New Roman" w:eastAsia="等线" w:hAnsi="Times New Roman" w:cs="Times New Roman"/>
          <w:b/>
          <w:bCs/>
          <w:sz w:val="20"/>
          <w:szCs w:val="20"/>
          <w:lang w:val="en-GB"/>
          <w14:ligatures w14:val="none"/>
        </w:rPr>
        <w:t xml:space="preserve">here </w:t>
      </w:r>
      <w:r w:rsidR="00E35D08">
        <w:rPr>
          <w:rFonts w:ascii="Times New Roman" w:eastAsia="等线" w:hAnsi="Times New Roman" w:cs="Times New Roman" w:hint="eastAsia"/>
          <w:b/>
          <w:bCs/>
          <w:sz w:val="20"/>
          <w:szCs w:val="20"/>
          <w:lang w:val="en-GB"/>
          <w14:ligatures w14:val="none"/>
        </w:rPr>
        <w:t>are</w:t>
      </w:r>
      <w:r w:rsidRPr="00E02C42">
        <w:rPr>
          <w:rFonts w:ascii="Times New Roman" w:eastAsia="等线" w:hAnsi="Times New Roman" w:cs="Times New Roman"/>
          <w:b/>
          <w:bCs/>
          <w:sz w:val="20"/>
          <w:szCs w:val="20"/>
          <w:lang w:val="en-GB"/>
          <w14:ligatures w14:val="none"/>
        </w:rPr>
        <w:t xml:space="preserve"> no </w:t>
      </w:r>
      <w:r w:rsidR="00C76BFF">
        <w:rPr>
          <w:rFonts w:ascii="Times New Roman" w:eastAsia="等线" w:hAnsi="Times New Roman" w:cs="Times New Roman"/>
          <w:b/>
          <w:bCs/>
          <w:sz w:val="20"/>
          <w:szCs w:val="20"/>
          <w:lang w:val="en-GB"/>
          <w14:ligatures w14:val="none"/>
        </w:rPr>
        <w:t>restrictions</w:t>
      </w:r>
      <w:r w:rsidRPr="00E02C42">
        <w:rPr>
          <w:rFonts w:ascii="Times New Roman" w:eastAsia="等线" w:hAnsi="Times New Roman" w:cs="Times New Roman"/>
          <w:b/>
          <w:bCs/>
          <w:sz w:val="20"/>
          <w:szCs w:val="20"/>
          <w:lang w:val="en-GB"/>
          <w14:ligatures w14:val="none"/>
        </w:rPr>
        <w:t xml:space="preserve"> on how </w:t>
      </w:r>
      <w:r w:rsidR="00C76BFF">
        <w:rPr>
          <w:rFonts w:ascii="Times New Roman" w:eastAsia="等线" w:hAnsi="Times New Roman" w:cs="Times New Roman"/>
          <w:b/>
          <w:bCs/>
          <w:sz w:val="20"/>
          <w:szCs w:val="20"/>
          <w:lang w:val="en-GB"/>
          <w14:ligatures w14:val="none"/>
        </w:rPr>
        <w:t xml:space="preserve">NW </w:t>
      </w:r>
      <w:r w:rsidRPr="00E02C42">
        <w:rPr>
          <w:rFonts w:ascii="Times New Roman" w:eastAsia="等线" w:hAnsi="Times New Roman" w:cs="Times New Roman"/>
          <w:b/>
          <w:bCs/>
          <w:sz w:val="20"/>
          <w:szCs w:val="20"/>
          <w:lang w:val="en-GB"/>
          <w14:ligatures w14:val="none"/>
        </w:rPr>
        <w:t>configure</w:t>
      </w:r>
      <w:r w:rsidR="00C76BFF">
        <w:rPr>
          <w:rFonts w:ascii="Times New Roman" w:eastAsia="等线" w:hAnsi="Times New Roman" w:cs="Times New Roman"/>
          <w:b/>
          <w:bCs/>
          <w:sz w:val="20"/>
          <w:szCs w:val="20"/>
          <w:lang w:val="en-GB"/>
          <w14:ligatures w14:val="none"/>
        </w:rPr>
        <w:t>s</w:t>
      </w:r>
      <w:r w:rsidRPr="00E02C42">
        <w:rPr>
          <w:rFonts w:ascii="Times New Roman" w:eastAsia="等线" w:hAnsi="Times New Roman" w:cs="Times New Roman"/>
          <w:b/>
          <w:bCs/>
          <w:sz w:val="20"/>
          <w:szCs w:val="20"/>
          <w:lang w:val="en-GB"/>
          <w14:ligatures w14:val="none"/>
        </w:rPr>
        <w:t xml:space="preserve"> </w:t>
      </w:r>
      <w:r w:rsidR="00C76BFF">
        <w:rPr>
          <w:rFonts w:ascii="Times New Roman" w:eastAsia="等线" w:hAnsi="Times New Roman" w:cs="Times New Roman"/>
          <w:b/>
          <w:bCs/>
          <w:sz w:val="20"/>
          <w:szCs w:val="20"/>
          <w:lang w:val="en-GB"/>
          <w14:ligatures w14:val="none"/>
        </w:rPr>
        <w:t xml:space="preserve">the </w:t>
      </w:r>
      <w:r w:rsidRPr="00E02C42">
        <w:rPr>
          <w:rFonts w:ascii="Times New Roman" w:eastAsia="等线" w:hAnsi="Times New Roman" w:cs="Times New Roman"/>
          <w:b/>
          <w:bCs/>
          <w:sz w:val="20"/>
          <w:szCs w:val="20"/>
          <w:lang w:val="en-GB"/>
          <w14:ligatures w14:val="none"/>
        </w:rPr>
        <w:t>DSR triggering and reporting thresholds</w:t>
      </w:r>
      <w:r>
        <w:rPr>
          <w:rFonts w:ascii="Times New Roman" w:eastAsia="等线" w:hAnsi="Times New Roman" w:cs="Times New Roman" w:hint="eastAsia"/>
          <w:b/>
          <w:bCs/>
          <w:sz w:val="20"/>
          <w:szCs w:val="20"/>
          <w:lang w:val="en-GB"/>
          <w14:ligatures w14:val="none"/>
        </w:rPr>
        <w:t xml:space="preserve">, i.e., </w:t>
      </w:r>
      <w:r w:rsidRPr="00D7021C">
        <w:rPr>
          <w:rFonts w:ascii="Times New Roman" w:eastAsia="等线" w:hAnsi="Times New Roman" w:cs="Times New Roman"/>
          <w:b/>
          <w:bCs/>
          <w:sz w:val="20"/>
          <w:szCs w:val="20"/>
          <w:lang w:val="en-GB"/>
          <w14:ligatures w14:val="none"/>
        </w:rPr>
        <w:t xml:space="preserve">trigger threshold can be below or above </w:t>
      </w:r>
      <w:r w:rsidR="00A561C8">
        <w:rPr>
          <w:rFonts w:ascii="Times New Roman" w:eastAsia="等线" w:hAnsi="Times New Roman" w:cs="Times New Roman" w:hint="eastAsia"/>
          <w:b/>
          <w:bCs/>
          <w:sz w:val="20"/>
          <w:szCs w:val="20"/>
          <w:lang w:val="en-GB"/>
          <w14:ligatures w14:val="none"/>
        </w:rPr>
        <w:t>a</w:t>
      </w:r>
      <w:r w:rsidR="00C76BFF">
        <w:rPr>
          <w:rFonts w:ascii="Times New Roman" w:eastAsia="等线" w:hAnsi="Times New Roman" w:cs="Times New Roman"/>
          <w:b/>
          <w:bCs/>
          <w:sz w:val="20"/>
          <w:szCs w:val="20"/>
          <w:lang w:val="en-GB"/>
          <w14:ligatures w14:val="none"/>
        </w:rPr>
        <w:t xml:space="preserve"> </w:t>
      </w:r>
      <w:r w:rsidRPr="00D7021C">
        <w:rPr>
          <w:rFonts w:ascii="Times New Roman" w:eastAsia="等线" w:hAnsi="Times New Roman" w:cs="Times New Roman"/>
          <w:b/>
          <w:bCs/>
          <w:sz w:val="20"/>
          <w:szCs w:val="20"/>
          <w:lang w:val="en-GB"/>
          <w14:ligatures w14:val="none"/>
        </w:rPr>
        <w:t>report threshold</w:t>
      </w:r>
      <w:r w:rsidR="00A561C8">
        <w:rPr>
          <w:rFonts w:ascii="Times New Roman" w:eastAsia="等线" w:hAnsi="Times New Roman" w:cs="Times New Roman" w:hint="eastAsia"/>
          <w:b/>
          <w:bCs/>
          <w:sz w:val="20"/>
          <w:szCs w:val="20"/>
          <w:lang w:val="en-GB"/>
          <w14:ligatures w14:val="none"/>
        </w:rPr>
        <w:t xml:space="preserve">, and </w:t>
      </w:r>
      <w:r w:rsidR="00A561C8" w:rsidRPr="008C040F">
        <w:rPr>
          <w:rFonts w:ascii="Times New Roman" w:eastAsia="等线" w:hAnsi="Times New Roman" w:cs="Times New Roman"/>
          <w:b/>
          <w:bCs/>
          <w:sz w:val="20"/>
          <w:szCs w:val="20"/>
          <w:lang w:val="en-GB"/>
          <w14:ligatures w14:val="none"/>
        </w:rPr>
        <w:t>reporting thresholds include the Rel-18 reporting</w:t>
      </w:r>
      <w:r w:rsidR="00C76BFF">
        <w:rPr>
          <w:rFonts w:ascii="Times New Roman" w:eastAsia="等线" w:hAnsi="Times New Roman" w:cs="Times New Roman"/>
          <w:b/>
          <w:bCs/>
          <w:sz w:val="20"/>
          <w:szCs w:val="20"/>
          <w:lang w:val="en-GB"/>
          <w14:ligatures w14:val="none"/>
        </w:rPr>
        <w:t xml:space="preserve">. </w:t>
      </w:r>
    </w:p>
    <w:p w14:paraId="217CD7DF" w14:textId="16D1FCA2" w:rsidR="00CE20FC" w:rsidRDefault="00CE20FC" w:rsidP="00CE20FC">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lastRenderedPageBreak/>
        <w:t xml:space="preserve">Proposal </w:t>
      </w:r>
      <w:r w:rsidR="0017517C">
        <w:rPr>
          <w:rFonts w:ascii="Times New Roman" w:eastAsia="等线" w:hAnsi="Times New Roman" w:cs="Times New Roman"/>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009C1F5B">
        <w:rPr>
          <w:rFonts w:ascii="Times New Roman" w:eastAsia="等线" w:hAnsi="Times New Roman" w:hint="eastAsia"/>
          <w:b/>
          <w:bCs/>
          <w:kern w:val="0"/>
          <w:sz w:val="20"/>
          <w:szCs w:val="20"/>
          <w:lang w:val="en-GB"/>
        </w:rPr>
        <w:t xml:space="preserve">RAN2 </w:t>
      </w:r>
      <w:r w:rsidR="00802C7B">
        <w:rPr>
          <w:rFonts w:ascii="Times New Roman" w:eastAsia="等线" w:hAnsi="Times New Roman" w:hint="eastAsia"/>
          <w:b/>
          <w:bCs/>
          <w:kern w:val="0"/>
          <w:sz w:val="20"/>
          <w:szCs w:val="20"/>
          <w:lang w:val="en-GB"/>
        </w:rPr>
        <w:t xml:space="preserve">to </w:t>
      </w:r>
      <w:r w:rsidR="009C1F5B">
        <w:rPr>
          <w:rFonts w:ascii="Times New Roman" w:eastAsia="等线" w:hAnsi="Times New Roman" w:hint="eastAsia"/>
          <w:b/>
          <w:bCs/>
          <w:kern w:val="0"/>
          <w:sz w:val="20"/>
          <w:szCs w:val="20"/>
          <w:lang w:val="en-GB"/>
        </w:rPr>
        <w:t>define 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w:t>
      </w:r>
      <w:r w:rsidR="009C1F5B">
        <w:rPr>
          <w:rFonts w:ascii="Times New Roman" w:eastAsia="等线" w:hAnsi="Times New Roman" w:cs="Times New Roman" w:hint="eastAsia"/>
          <w:b/>
          <w:bCs/>
          <w:sz w:val="20"/>
          <w:szCs w:val="20"/>
          <w:lang w:val="en-GB"/>
          <w14:ligatures w14:val="none"/>
        </w:rPr>
        <w:t xml:space="preserve">has </w:t>
      </w:r>
      <w:r>
        <w:rPr>
          <w:rFonts w:ascii="Times New Roman" w:eastAsia="等线" w:hAnsi="Times New Roman" w:cs="Times New Roman"/>
          <w:b/>
          <w:bCs/>
          <w:sz w:val="20"/>
          <w:szCs w:val="20"/>
          <w:lang w:val="en-GB"/>
          <w14:ligatures w14:val="none"/>
        </w:rPr>
        <w:t>remaining</w:t>
      </w:r>
      <w:r>
        <w:rPr>
          <w:rFonts w:ascii="Times New Roman" w:eastAsia="等线" w:hAnsi="Times New Roman" w:cs="Times New Roman" w:hint="eastAsia"/>
          <w:b/>
          <w:bCs/>
          <w:sz w:val="20"/>
          <w:szCs w:val="20"/>
          <w:lang w:val="en-GB"/>
          <w14:ligatures w14:val="none"/>
        </w:rPr>
        <w:t xml:space="preserve"> time below trigger threshold</w:t>
      </w:r>
      <w:r w:rsidR="009C1F5B">
        <w:rPr>
          <w:rFonts w:ascii="Times New Roman" w:eastAsia="等线" w:hAnsi="Times New Roman" w:cs="Times New Roman" w:hint="eastAsia"/>
          <w:b/>
          <w:bCs/>
          <w:sz w:val="20"/>
          <w:szCs w:val="20"/>
          <w:lang w:val="en-GB"/>
          <w14:ligatures w14:val="none"/>
        </w:rPr>
        <w:t>, non-d</w:t>
      </w:r>
      <w:r w:rsidR="009C1F5B">
        <w:rPr>
          <w:rFonts w:ascii="Times New Roman" w:eastAsia="等线" w:hAnsi="Times New Roman" w:cs="Times New Roman"/>
          <w:b/>
          <w:bCs/>
          <w:sz w:val="20"/>
          <w:szCs w:val="20"/>
          <w:lang w:val="en-GB"/>
          <w14:ligatures w14:val="none"/>
        </w:rPr>
        <w:t>elay</w:t>
      </w:r>
      <w:r w:rsidR="009C1F5B">
        <w:rPr>
          <w:rFonts w:ascii="Times New Roman" w:eastAsia="等线" w:hAnsi="Times New Roman" w:cs="Times New Roman" w:hint="eastAsia"/>
          <w:b/>
          <w:bCs/>
          <w:sz w:val="20"/>
          <w:szCs w:val="20"/>
          <w:lang w:val="en-GB"/>
          <w14:ligatures w14:val="none"/>
        </w:rPr>
        <w:t xml:space="preserve"> </w:t>
      </w:r>
      <w:r w:rsidR="009C1F5B">
        <w:rPr>
          <w:rFonts w:ascii="Times New Roman" w:eastAsia="等线" w:hAnsi="Times New Roman" w:cs="Times New Roman"/>
          <w:b/>
          <w:bCs/>
          <w:sz w:val="20"/>
          <w:szCs w:val="20"/>
          <w:lang w:val="en-GB"/>
          <w14:ligatures w14:val="none"/>
        </w:rPr>
        <w:t>critical</w:t>
      </w:r>
      <w:r w:rsidR="009C1F5B">
        <w:rPr>
          <w:rFonts w:ascii="Times New Roman" w:eastAsia="等线" w:hAnsi="Times New Roman" w:cs="Times New Roman" w:hint="eastAsia"/>
          <w:b/>
          <w:bCs/>
          <w:sz w:val="20"/>
          <w:szCs w:val="20"/>
          <w:lang w:val="en-GB"/>
          <w14:ligatures w14:val="none"/>
        </w:rPr>
        <w:t xml:space="preserve"> data has </w:t>
      </w:r>
      <w:r w:rsidR="009C1F5B">
        <w:rPr>
          <w:rFonts w:ascii="Times New Roman" w:eastAsia="等线" w:hAnsi="Times New Roman" w:hint="eastAsia"/>
          <w:b/>
          <w:bCs/>
          <w:kern w:val="0"/>
          <w:sz w:val="20"/>
          <w:szCs w:val="20"/>
          <w:lang w:val="en-GB"/>
        </w:rPr>
        <w:t xml:space="preserve">remaining time below the report </w:t>
      </w:r>
      <w:r w:rsidR="009C1F5B">
        <w:rPr>
          <w:rFonts w:ascii="Times New Roman" w:eastAsia="等线" w:hAnsi="Times New Roman"/>
          <w:b/>
          <w:bCs/>
          <w:kern w:val="0"/>
          <w:sz w:val="20"/>
          <w:szCs w:val="20"/>
          <w:lang w:val="en-GB"/>
        </w:rPr>
        <w:t>threshold</w:t>
      </w:r>
      <w:r w:rsidR="009C1F5B">
        <w:rPr>
          <w:rFonts w:ascii="Times New Roman" w:eastAsia="等线" w:hAnsi="Times New Roman" w:hint="eastAsia"/>
          <w:b/>
          <w:bCs/>
          <w:kern w:val="0"/>
          <w:sz w:val="20"/>
          <w:szCs w:val="20"/>
          <w:lang w:val="en-GB"/>
        </w:rPr>
        <w:t xml:space="preserve"> and above the trigger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416E74B4" w14:textId="77777777" w:rsidR="00D5385C" w:rsidRDefault="00D5385C" w:rsidP="00CE20FC">
      <w:pPr>
        <w:rPr>
          <w:rFonts w:ascii="Times New Roman" w:eastAsia="等线" w:hAnsi="Times New Roman" w:cs="Times New Roman"/>
          <w:b/>
          <w:bCs/>
          <w:sz w:val="20"/>
          <w:szCs w:val="20"/>
          <w:lang w:val="en-GB"/>
          <w14:ligatures w14:val="none"/>
        </w:rPr>
      </w:pPr>
    </w:p>
    <w:p w14:paraId="2161FB80" w14:textId="2CD37F05" w:rsidR="00D5385C" w:rsidRPr="002C51FE" w:rsidRDefault="00D5385C" w:rsidP="00CE20FC">
      <w:pPr>
        <w:rPr>
          <w:rFonts w:ascii="Times New Roman" w:hAnsi="Times New Roman"/>
          <w:sz w:val="20"/>
          <w:szCs w:val="20"/>
        </w:rPr>
      </w:pPr>
      <w:r>
        <w:rPr>
          <w:rFonts w:ascii="Times New Roman" w:hAnsi="Times New Roman" w:hint="eastAsia"/>
          <w:sz w:val="20"/>
          <w:szCs w:val="20"/>
        </w:rPr>
        <w:t xml:space="preserve">For the </w:t>
      </w:r>
      <w:r w:rsidR="00C76BFF">
        <w:rPr>
          <w:rFonts w:ascii="Times New Roman" w:hAnsi="Times New Roman"/>
          <w:sz w:val="20"/>
          <w:szCs w:val="20"/>
        </w:rPr>
        <w:t>enhanced</w:t>
      </w:r>
      <w:r>
        <w:rPr>
          <w:rFonts w:ascii="Times New Roman" w:hAnsi="Times New Roman" w:hint="eastAsia"/>
          <w:sz w:val="20"/>
          <w:szCs w:val="20"/>
        </w:rPr>
        <w:t xml:space="preserve"> DSR</w:t>
      </w:r>
      <w:r w:rsidR="00C76BFF">
        <w:rPr>
          <w:rFonts w:ascii="Times New Roman" w:hAnsi="Times New Roman"/>
          <w:sz w:val="20"/>
          <w:szCs w:val="20"/>
        </w:rPr>
        <w:t xml:space="preserve"> </w:t>
      </w:r>
      <w:r w:rsidR="007013EE">
        <w:rPr>
          <w:rFonts w:ascii="Times New Roman" w:hAnsi="Times New Roman"/>
          <w:sz w:val="20"/>
          <w:szCs w:val="20"/>
        </w:rPr>
        <w:t xml:space="preserve">MAC CE </w:t>
      </w:r>
      <w:r w:rsidR="00C76BFF">
        <w:rPr>
          <w:rFonts w:ascii="Times New Roman" w:hAnsi="Times New Roman"/>
          <w:sz w:val="20"/>
          <w:szCs w:val="20"/>
        </w:rPr>
        <w:t>format</w:t>
      </w:r>
      <w:r>
        <w:rPr>
          <w:rFonts w:ascii="Times New Roman" w:hAnsi="Times New Roman"/>
          <w:sz w:val="20"/>
          <w:szCs w:val="20"/>
        </w:rPr>
        <w:t xml:space="preserve">, we think that NW should configure if and for which </w:t>
      </w:r>
      <w:r>
        <w:rPr>
          <w:rFonts w:ascii="Times New Roman" w:hAnsi="Times New Roman" w:hint="eastAsia"/>
          <w:sz w:val="20"/>
          <w:szCs w:val="20"/>
        </w:rPr>
        <w:t>LCG</w:t>
      </w:r>
      <w:r>
        <w:rPr>
          <w:rFonts w:ascii="Times New Roman" w:hAnsi="Times New Roman"/>
          <w:sz w:val="20"/>
          <w:szCs w:val="20"/>
        </w:rPr>
        <w:t xml:space="preserve"> the </w:t>
      </w:r>
      <w:r>
        <w:rPr>
          <w:rFonts w:ascii="Times New Roman" w:hAnsi="Times New Roman" w:hint="eastAsia"/>
          <w:sz w:val="20"/>
          <w:szCs w:val="20"/>
        </w:rPr>
        <w:t>DSR based report</w:t>
      </w:r>
      <w:r w:rsidR="00C76BFF">
        <w:rPr>
          <w:rFonts w:ascii="Times New Roman" w:hAnsi="Times New Roman"/>
          <w:sz w:val="20"/>
          <w:szCs w:val="20"/>
        </w:rPr>
        <w:t>ing</w:t>
      </w:r>
      <w:r>
        <w:rPr>
          <w:rFonts w:ascii="Times New Roman" w:hAnsi="Times New Roman" w:hint="eastAsia"/>
          <w:sz w:val="20"/>
          <w:szCs w:val="20"/>
        </w:rPr>
        <w:t xml:space="preserve"> threshold</w:t>
      </w:r>
      <w:r w:rsidR="00C76BFF">
        <w:rPr>
          <w:rFonts w:ascii="Times New Roman" w:hAnsi="Times New Roman"/>
          <w:sz w:val="20"/>
          <w:szCs w:val="20"/>
        </w:rPr>
        <w:t>(s)</w:t>
      </w:r>
      <w:r>
        <w:rPr>
          <w:rFonts w:ascii="Times New Roman" w:hAnsi="Times New Roman"/>
          <w:sz w:val="20"/>
          <w:szCs w:val="20"/>
        </w:rPr>
        <w:t xml:space="preserve"> should be considered</w:t>
      </w:r>
      <w:r>
        <w:rPr>
          <w:rFonts w:ascii="Times New Roman" w:hAnsi="Times New Roman" w:hint="eastAsia"/>
          <w:sz w:val="20"/>
          <w:szCs w:val="20"/>
        </w:rPr>
        <w:t xml:space="preserve">. For example, </w:t>
      </w:r>
      <w:r w:rsidR="00595AC7">
        <w:rPr>
          <w:rFonts w:ascii="Times New Roman" w:hAnsi="Times New Roman"/>
          <w:sz w:val="20"/>
          <w:szCs w:val="20"/>
        </w:rPr>
        <w:t xml:space="preserve">only for specific LCG(s) NW may configure reporting thresholds. </w:t>
      </w:r>
      <w:r w:rsidR="001B7B1D">
        <w:rPr>
          <w:rFonts w:ascii="Times New Roman" w:hAnsi="Times New Roman" w:hint="eastAsia"/>
          <w:sz w:val="20"/>
          <w:szCs w:val="20"/>
        </w:rPr>
        <w:t xml:space="preserve">If one LCG </w:t>
      </w:r>
      <w:r w:rsidR="00595AC7">
        <w:rPr>
          <w:rFonts w:ascii="Times New Roman" w:hAnsi="Times New Roman"/>
          <w:sz w:val="20"/>
          <w:szCs w:val="20"/>
        </w:rPr>
        <w:t xml:space="preserve">is </w:t>
      </w:r>
      <w:r w:rsidR="001B7B1D">
        <w:rPr>
          <w:rFonts w:ascii="Times New Roman" w:hAnsi="Times New Roman"/>
          <w:sz w:val="20"/>
          <w:szCs w:val="20"/>
        </w:rPr>
        <w:t>configured</w:t>
      </w:r>
      <w:r w:rsidR="001B7B1D">
        <w:rPr>
          <w:rFonts w:ascii="Times New Roman" w:hAnsi="Times New Roman" w:hint="eastAsia"/>
          <w:sz w:val="20"/>
          <w:szCs w:val="20"/>
        </w:rPr>
        <w:t xml:space="preserve"> with report</w:t>
      </w:r>
      <w:r w:rsidR="00C76BFF">
        <w:rPr>
          <w:rFonts w:ascii="Times New Roman" w:hAnsi="Times New Roman"/>
          <w:sz w:val="20"/>
          <w:szCs w:val="20"/>
        </w:rPr>
        <w:t>ing</w:t>
      </w:r>
      <w:r w:rsidR="001B7B1D">
        <w:rPr>
          <w:rFonts w:ascii="Times New Roman" w:hAnsi="Times New Roman" w:hint="eastAsia"/>
          <w:sz w:val="20"/>
          <w:szCs w:val="20"/>
        </w:rPr>
        <w:t xml:space="preserve"> thresholds, UE should use </w:t>
      </w:r>
      <w:r w:rsidR="00595AC7">
        <w:rPr>
          <w:rFonts w:ascii="Times New Roman" w:hAnsi="Times New Roman"/>
          <w:sz w:val="20"/>
          <w:szCs w:val="20"/>
        </w:rPr>
        <w:t xml:space="preserve">a </w:t>
      </w:r>
      <w:r w:rsidR="001B7B1D">
        <w:rPr>
          <w:rFonts w:ascii="Times New Roman" w:hAnsi="Times New Roman" w:hint="eastAsia"/>
          <w:sz w:val="20"/>
          <w:szCs w:val="20"/>
        </w:rPr>
        <w:t>new DSR format</w:t>
      </w:r>
      <w:r w:rsidR="00572EAA">
        <w:rPr>
          <w:rFonts w:ascii="Times New Roman" w:hAnsi="Times New Roman" w:hint="eastAsia"/>
          <w:sz w:val="20"/>
          <w:szCs w:val="20"/>
        </w:rPr>
        <w:t xml:space="preserve"> for simplicity</w:t>
      </w:r>
      <w:r w:rsidR="001B7B1D">
        <w:rPr>
          <w:rFonts w:ascii="Times New Roman" w:hAnsi="Times New Roman" w:hint="eastAsia"/>
          <w:sz w:val="20"/>
          <w:szCs w:val="20"/>
        </w:rPr>
        <w:t>.</w:t>
      </w:r>
      <w:r w:rsidR="002C51FE">
        <w:rPr>
          <w:rFonts w:ascii="Times New Roman" w:hAnsi="Times New Roman" w:hint="eastAsia"/>
          <w:sz w:val="20"/>
          <w:szCs w:val="20"/>
        </w:rPr>
        <w:t xml:space="preserve"> For example</w:t>
      </w:r>
      <w:r w:rsidR="00A561C8">
        <w:rPr>
          <w:rFonts w:ascii="Times New Roman" w:hAnsi="Times New Roman" w:hint="eastAsia"/>
          <w:sz w:val="20"/>
          <w:szCs w:val="20"/>
        </w:rPr>
        <w:t>,</w:t>
      </w:r>
      <w:r w:rsidR="002C51FE">
        <w:rPr>
          <w:rFonts w:ascii="Times New Roman" w:hAnsi="Times New Roman" w:hint="eastAsia"/>
          <w:sz w:val="20"/>
          <w:szCs w:val="20"/>
        </w:rPr>
        <w:t xml:space="preserve"> </w:t>
      </w:r>
      <w:r w:rsidR="00595AC7">
        <w:rPr>
          <w:rFonts w:ascii="Times New Roman" w:hAnsi="Times New Roman"/>
          <w:sz w:val="20"/>
          <w:szCs w:val="20"/>
        </w:rPr>
        <w:t>the</w:t>
      </w:r>
      <w:r w:rsidR="002C51FE">
        <w:rPr>
          <w:rFonts w:ascii="Times New Roman" w:hAnsi="Times New Roman" w:hint="eastAsia"/>
          <w:sz w:val="20"/>
          <w:szCs w:val="20"/>
        </w:rPr>
        <w:t xml:space="preserve"> new DSR format</w:t>
      </w:r>
      <w:r w:rsidR="00595AC7">
        <w:rPr>
          <w:rFonts w:ascii="Times New Roman" w:hAnsi="Times New Roman"/>
          <w:sz w:val="20"/>
          <w:szCs w:val="20"/>
        </w:rPr>
        <w:t xml:space="preserve"> may use a one-bit field to indicate whether some further pair of remaining time information and buffer size information is present in the MAC CE</w:t>
      </w:r>
      <w:r w:rsidR="002C51FE">
        <w:rPr>
          <w:rFonts w:ascii="Times New Roman" w:hAnsi="Times New Roman" w:hint="eastAsia"/>
          <w:sz w:val="20"/>
          <w:szCs w:val="20"/>
        </w:rPr>
        <w:t xml:space="preserve"> for the </w:t>
      </w:r>
      <w:r w:rsidR="002C51FE">
        <w:rPr>
          <w:rFonts w:ascii="Times New Roman" w:hAnsi="Times New Roman"/>
          <w:sz w:val="20"/>
          <w:szCs w:val="20"/>
        </w:rPr>
        <w:t>associated</w:t>
      </w:r>
      <w:r w:rsidR="002C51FE">
        <w:rPr>
          <w:rFonts w:ascii="Times New Roman" w:hAnsi="Times New Roman" w:hint="eastAsia"/>
          <w:sz w:val="20"/>
          <w:szCs w:val="20"/>
        </w:rPr>
        <w:t xml:space="preserve"> LCG.</w:t>
      </w:r>
      <w:r w:rsidR="005D23EF">
        <w:rPr>
          <w:rFonts w:ascii="Times New Roman" w:hAnsi="Times New Roman" w:hint="eastAsia"/>
          <w:sz w:val="20"/>
          <w:szCs w:val="20"/>
        </w:rPr>
        <w:t xml:space="preserve"> For example, a one-bit fie</w:t>
      </w:r>
      <w:r w:rsidR="007013EE">
        <w:rPr>
          <w:rFonts w:ascii="Times New Roman" w:hAnsi="Times New Roman"/>
          <w:sz w:val="20"/>
          <w:szCs w:val="20"/>
        </w:rPr>
        <w:t>l</w:t>
      </w:r>
      <w:r w:rsidR="005D23EF">
        <w:rPr>
          <w:rFonts w:ascii="Times New Roman" w:hAnsi="Times New Roman" w:hint="eastAsia"/>
          <w:sz w:val="20"/>
          <w:szCs w:val="20"/>
        </w:rPr>
        <w:t xml:space="preserve">d associated with a pair of </w:t>
      </w:r>
      <w:r w:rsidR="005D23EF">
        <w:rPr>
          <w:rFonts w:ascii="Times New Roman" w:hAnsi="Times New Roman"/>
          <w:sz w:val="20"/>
          <w:szCs w:val="20"/>
        </w:rPr>
        <w:t>remaining time information and buffer size information</w:t>
      </w:r>
      <w:r w:rsidR="005D23EF">
        <w:rPr>
          <w:rFonts w:ascii="Times New Roman" w:hAnsi="Times New Roman" w:hint="eastAsia"/>
          <w:sz w:val="20"/>
          <w:szCs w:val="20"/>
        </w:rPr>
        <w:t xml:space="preserve"> indicates whether a </w:t>
      </w:r>
      <w:r w:rsidR="005D23EF">
        <w:rPr>
          <w:rFonts w:ascii="Times New Roman" w:hAnsi="Times New Roman"/>
          <w:sz w:val="20"/>
          <w:szCs w:val="20"/>
        </w:rPr>
        <w:t>further pair of remaining time information and buffer size information</w:t>
      </w:r>
      <w:r w:rsidR="005D23EF">
        <w:rPr>
          <w:rFonts w:ascii="Times New Roman" w:hAnsi="Times New Roman" w:hint="eastAsia"/>
          <w:sz w:val="20"/>
          <w:szCs w:val="20"/>
        </w:rPr>
        <w:t xml:space="preserve"> follows</w:t>
      </w:r>
      <w:r w:rsidR="007013EE">
        <w:rPr>
          <w:rFonts w:ascii="Times New Roman" w:hAnsi="Times New Roman"/>
          <w:sz w:val="20"/>
          <w:szCs w:val="20"/>
        </w:rPr>
        <w:t>, e.g. extension flag</w:t>
      </w:r>
      <w:r w:rsidR="00572EAA">
        <w:rPr>
          <w:rFonts w:ascii="Times New Roman" w:hAnsi="Times New Roman" w:hint="eastAsia"/>
          <w:sz w:val="20"/>
          <w:szCs w:val="20"/>
        </w:rPr>
        <w:t xml:space="preserve">. If one LCG </w:t>
      </w:r>
      <w:r w:rsidR="007013EE">
        <w:rPr>
          <w:rFonts w:ascii="Times New Roman" w:hAnsi="Times New Roman"/>
          <w:sz w:val="20"/>
          <w:szCs w:val="20"/>
        </w:rPr>
        <w:t xml:space="preserve">is </w:t>
      </w:r>
      <w:r w:rsidR="00572EAA">
        <w:rPr>
          <w:rFonts w:ascii="Times New Roman" w:hAnsi="Times New Roman" w:hint="eastAsia"/>
          <w:sz w:val="20"/>
          <w:szCs w:val="20"/>
        </w:rPr>
        <w:t xml:space="preserve">only configured with </w:t>
      </w:r>
      <w:r w:rsidR="007013EE">
        <w:rPr>
          <w:rFonts w:ascii="Times New Roman" w:hAnsi="Times New Roman"/>
          <w:sz w:val="20"/>
          <w:szCs w:val="20"/>
        </w:rPr>
        <w:t xml:space="preserve">a </w:t>
      </w:r>
      <w:r w:rsidR="00572EAA">
        <w:rPr>
          <w:rFonts w:ascii="Times New Roman" w:hAnsi="Times New Roman" w:hint="eastAsia"/>
          <w:sz w:val="20"/>
          <w:szCs w:val="20"/>
        </w:rPr>
        <w:t xml:space="preserve">R18 DSR </w:t>
      </w:r>
      <w:r w:rsidR="007013EE">
        <w:rPr>
          <w:rFonts w:ascii="Times New Roman" w:hAnsi="Times New Roman"/>
          <w:sz w:val="20"/>
          <w:szCs w:val="20"/>
        </w:rPr>
        <w:t>configuration,</w:t>
      </w:r>
      <w:r w:rsidR="00572EAA">
        <w:rPr>
          <w:rFonts w:ascii="Times New Roman" w:hAnsi="Times New Roman" w:hint="eastAsia"/>
          <w:sz w:val="20"/>
          <w:szCs w:val="20"/>
        </w:rPr>
        <w:t xml:space="preserve"> this </w:t>
      </w:r>
      <w:r w:rsidR="007013EE">
        <w:rPr>
          <w:rFonts w:ascii="Times New Roman" w:hAnsi="Times New Roman"/>
          <w:sz w:val="20"/>
          <w:szCs w:val="20"/>
        </w:rPr>
        <w:t xml:space="preserve">new MAC CE </w:t>
      </w:r>
      <w:r w:rsidR="00572EAA">
        <w:rPr>
          <w:rFonts w:ascii="Times New Roman" w:hAnsi="Times New Roman" w:hint="eastAsia"/>
          <w:sz w:val="20"/>
          <w:szCs w:val="20"/>
        </w:rPr>
        <w:t xml:space="preserve">format </w:t>
      </w:r>
      <w:r w:rsidR="007013EE">
        <w:rPr>
          <w:rFonts w:ascii="Times New Roman" w:hAnsi="Times New Roman"/>
          <w:sz w:val="20"/>
          <w:szCs w:val="20"/>
        </w:rPr>
        <w:t xml:space="preserve">with extension flags </w:t>
      </w:r>
      <w:r w:rsidR="00572EAA">
        <w:rPr>
          <w:rFonts w:ascii="Times New Roman" w:hAnsi="Times New Roman" w:hint="eastAsia"/>
          <w:sz w:val="20"/>
          <w:szCs w:val="20"/>
        </w:rPr>
        <w:t xml:space="preserve">is also compatible for the </w:t>
      </w:r>
      <w:r w:rsidR="007013EE">
        <w:rPr>
          <w:rFonts w:ascii="Times New Roman" w:hAnsi="Times New Roman"/>
          <w:sz w:val="20"/>
          <w:szCs w:val="20"/>
        </w:rPr>
        <w:t xml:space="preserve">Rel-18 </w:t>
      </w:r>
      <w:r w:rsidR="00572EAA">
        <w:rPr>
          <w:rFonts w:ascii="Times New Roman" w:hAnsi="Times New Roman" w:hint="eastAsia"/>
          <w:sz w:val="20"/>
          <w:szCs w:val="20"/>
        </w:rPr>
        <w:t>delay status reporting.</w:t>
      </w:r>
    </w:p>
    <w:p w14:paraId="51748AE3" w14:textId="45220320" w:rsidR="005D23EF" w:rsidRDefault="001B7B1D"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17517C">
        <w:rPr>
          <w:rFonts w:ascii="Times New Roman" w:eastAsia="等线" w:hAnsi="Times New Roman" w:cs="Times New Roman"/>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sidR="005D23EF">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sidR="007013EE">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sidR="007013EE">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w:t>
      </w:r>
      <w:r w:rsidR="008F5A65" w:rsidRPr="001B7B1D">
        <w:rPr>
          <w:rFonts w:ascii="Times New Roman" w:eastAsia="等线" w:hAnsi="Times New Roman"/>
          <w:b/>
          <w:bCs/>
          <w:kern w:val="0"/>
          <w:sz w:val="20"/>
          <w:szCs w:val="20"/>
          <w:lang w:val="en-GB"/>
        </w:rPr>
        <w:t>thresholds</w:t>
      </w:r>
      <w:r w:rsidR="008F5A65">
        <w:rPr>
          <w:rFonts w:ascii="Times New Roman" w:eastAsia="等线" w:hAnsi="Times New Roman"/>
          <w:b/>
          <w:bCs/>
          <w:kern w:val="0"/>
          <w:sz w:val="20"/>
          <w:szCs w:val="20"/>
          <w:lang w:val="en-GB"/>
        </w:rPr>
        <w:t xml:space="preserve"> and</w:t>
      </w:r>
      <w:r w:rsidR="007013EE">
        <w:rPr>
          <w:rFonts w:ascii="Times New Roman" w:eastAsia="等线" w:hAnsi="Times New Roman"/>
          <w:b/>
          <w:bCs/>
          <w:kern w:val="0"/>
          <w:sz w:val="20"/>
          <w:szCs w:val="20"/>
          <w:lang w:val="en-GB"/>
        </w:rPr>
        <w:t xml:space="preserve"> there is data to be reported for </w:t>
      </w:r>
      <w:r w:rsidR="00A2295C">
        <w:rPr>
          <w:rFonts w:ascii="Times New Roman" w:eastAsia="等线" w:hAnsi="Times New Roman" w:hint="eastAsia"/>
          <w:b/>
          <w:bCs/>
          <w:kern w:val="0"/>
          <w:sz w:val="20"/>
          <w:szCs w:val="20"/>
          <w:lang w:val="en-GB"/>
        </w:rPr>
        <w:t>an</w:t>
      </w:r>
      <w:r w:rsidR="00A2295C">
        <w:rPr>
          <w:rFonts w:ascii="Times New Roman" w:eastAsia="等线" w:hAnsi="Times New Roman"/>
          <w:b/>
          <w:bCs/>
          <w:kern w:val="0"/>
          <w:sz w:val="20"/>
          <w:szCs w:val="20"/>
          <w:lang w:val="en-GB"/>
        </w:rPr>
        <w:t xml:space="preserve"> </w:t>
      </w:r>
      <w:r w:rsidR="007013EE">
        <w:rPr>
          <w:rFonts w:ascii="Times New Roman" w:eastAsia="等线" w:hAnsi="Times New Roman"/>
          <w:b/>
          <w:bCs/>
          <w:kern w:val="0"/>
          <w:sz w:val="20"/>
          <w:szCs w:val="20"/>
          <w:lang w:val="en-GB"/>
        </w:rPr>
        <w:t>LCG in a triggered DSR</w:t>
      </w:r>
      <w:r w:rsidRPr="001B7B1D">
        <w:rPr>
          <w:rFonts w:ascii="Times New Roman" w:eastAsia="等线" w:hAnsi="Times New Roman"/>
          <w:b/>
          <w:bCs/>
          <w:kern w:val="0"/>
          <w:sz w:val="20"/>
          <w:szCs w:val="20"/>
          <w:lang w:val="en-GB"/>
        </w:rPr>
        <w:t xml:space="preserve">, UE should use </w:t>
      </w:r>
      <w:r w:rsidR="007013EE">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sidR="00FF6E66">
        <w:rPr>
          <w:rFonts w:ascii="Times New Roman" w:eastAsia="等线" w:hAnsi="Times New Roman" w:hint="eastAsia"/>
          <w:b/>
          <w:bCs/>
          <w:kern w:val="0"/>
          <w:sz w:val="20"/>
          <w:szCs w:val="20"/>
          <w:lang w:val="en-GB"/>
        </w:rPr>
        <w:t xml:space="preserve"> </w:t>
      </w:r>
    </w:p>
    <w:p w14:paraId="35586B57" w14:textId="28ADC31A" w:rsidR="000E06B7" w:rsidRDefault="005D23EF" w:rsidP="000E06B7">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sidR="006C0D9A">
        <w:rPr>
          <w:rFonts w:ascii="Times New Roman" w:eastAsia="等线" w:hAnsi="Times New Roman" w:cs="Times New Roman" w:hint="eastAsia"/>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Pr>
          <w:rFonts w:ascii="Times New Roman" w:eastAsia="等线" w:hAnsi="Times New Roman" w:cs="Times New Roman" w:hint="eastAsia"/>
          <w:b/>
          <w:bCs/>
          <w:sz w:val="20"/>
          <w:szCs w:val="20"/>
          <w:lang w:val="en-GB"/>
          <w14:ligatures w14:val="none"/>
        </w:rPr>
        <w:t xml:space="preserve"> </w:t>
      </w:r>
      <w:r w:rsidR="00595AC7">
        <w:rPr>
          <w:rFonts w:ascii="Times New Roman" w:eastAsia="等线" w:hAnsi="Times New Roman"/>
          <w:b/>
          <w:bCs/>
          <w:kern w:val="0"/>
          <w:sz w:val="20"/>
          <w:szCs w:val="20"/>
          <w:lang w:val="en-GB"/>
        </w:rPr>
        <w:t>A</w:t>
      </w:r>
      <w:r w:rsidR="00595AC7">
        <w:rPr>
          <w:rFonts w:ascii="Times New Roman" w:hAnsi="Times New Roman"/>
          <w:sz w:val="20"/>
          <w:szCs w:val="20"/>
        </w:rPr>
        <w:t xml:space="preserve"> </w:t>
      </w:r>
      <w:r w:rsidR="00595AC7" w:rsidRPr="00595AC7">
        <w:rPr>
          <w:rFonts w:ascii="Times New Roman" w:hAnsi="Times New Roman"/>
          <w:b/>
          <w:bCs/>
          <w:sz w:val="20"/>
          <w:szCs w:val="20"/>
        </w:rPr>
        <w:t xml:space="preserve">one-bit field </w:t>
      </w:r>
      <w:r w:rsidRPr="005D23EF">
        <w:rPr>
          <w:rFonts w:ascii="Times New Roman" w:hAnsi="Times New Roman"/>
          <w:b/>
          <w:bCs/>
          <w:sz w:val="20"/>
          <w:szCs w:val="20"/>
        </w:rPr>
        <w:t xml:space="preserve">associated with a pair of remaining time information and buffer size </w:t>
      </w:r>
      <w:r w:rsidR="008F5A65" w:rsidRPr="005D23EF">
        <w:rPr>
          <w:rFonts w:ascii="Times New Roman" w:hAnsi="Times New Roman"/>
          <w:b/>
          <w:bCs/>
          <w:sz w:val="20"/>
          <w:szCs w:val="20"/>
        </w:rPr>
        <w:t>information</w:t>
      </w:r>
      <w:r w:rsidR="008F5A65" w:rsidRPr="005D23EF" w:rsidDel="005D23EF">
        <w:rPr>
          <w:rFonts w:ascii="Times New Roman" w:hAnsi="Times New Roman"/>
          <w:b/>
          <w:bCs/>
          <w:sz w:val="20"/>
          <w:szCs w:val="20"/>
        </w:rPr>
        <w:t xml:space="preserve"> </w:t>
      </w:r>
      <w:r w:rsidR="008F5A65">
        <w:rPr>
          <w:rFonts w:ascii="Times New Roman" w:hAnsi="Times New Roman"/>
          <w:b/>
          <w:bCs/>
          <w:sz w:val="20"/>
          <w:szCs w:val="20"/>
        </w:rPr>
        <w:t>indicates</w:t>
      </w:r>
      <w:r w:rsidR="00595AC7" w:rsidRPr="00595AC7">
        <w:rPr>
          <w:rFonts w:ascii="Times New Roman" w:hAnsi="Times New Roman"/>
          <w:b/>
          <w:bCs/>
          <w:sz w:val="20"/>
          <w:szCs w:val="20"/>
        </w:rPr>
        <w:t xml:space="preserve"> </w:t>
      </w:r>
      <w:r w:rsidR="007013EE">
        <w:rPr>
          <w:rFonts w:ascii="Times New Roman" w:hAnsi="Times New Roman"/>
          <w:b/>
          <w:bCs/>
          <w:sz w:val="20"/>
          <w:szCs w:val="20"/>
        </w:rPr>
        <w:t xml:space="preserve">the presence of a </w:t>
      </w:r>
      <w:r w:rsidR="00595AC7" w:rsidRPr="00595AC7">
        <w:rPr>
          <w:rFonts w:ascii="Times New Roman" w:hAnsi="Times New Roman"/>
          <w:b/>
          <w:bCs/>
          <w:sz w:val="20"/>
          <w:szCs w:val="20"/>
        </w:rPr>
        <w:t>further pair of remaining time information and buffer size information</w:t>
      </w:r>
      <w:r w:rsidR="00572EAA">
        <w:rPr>
          <w:rFonts w:ascii="Times New Roman" w:hAnsi="Times New Roman" w:hint="eastAsia"/>
          <w:b/>
          <w:bCs/>
          <w:sz w:val="20"/>
          <w:szCs w:val="20"/>
        </w:rPr>
        <w:t xml:space="preserve"> </w:t>
      </w:r>
      <w:r w:rsidR="00595AC7" w:rsidRPr="00595AC7">
        <w:rPr>
          <w:rFonts w:ascii="Times New Roman" w:hAnsi="Times New Roman"/>
          <w:b/>
          <w:bCs/>
          <w:sz w:val="20"/>
          <w:szCs w:val="20"/>
        </w:rPr>
        <w:t xml:space="preserve">in the </w:t>
      </w:r>
      <w:r w:rsidR="00595AC7">
        <w:rPr>
          <w:rFonts w:ascii="Times New Roman" w:hAnsi="Times New Roman"/>
          <w:b/>
          <w:bCs/>
          <w:sz w:val="20"/>
          <w:szCs w:val="20"/>
        </w:rPr>
        <w:t xml:space="preserve">new DSR </w:t>
      </w:r>
      <w:r w:rsidR="00595AC7" w:rsidRPr="00595AC7">
        <w:rPr>
          <w:rFonts w:ascii="Times New Roman" w:hAnsi="Times New Roman"/>
          <w:b/>
          <w:bCs/>
          <w:sz w:val="20"/>
          <w:szCs w:val="20"/>
        </w:rPr>
        <w:t>MAC CE</w:t>
      </w:r>
      <w:r w:rsidR="00595AC7" w:rsidRPr="00595AC7">
        <w:rPr>
          <w:rFonts w:ascii="Times New Roman" w:hAnsi="Times New Roman" w:hint="eastAsia"/>
          <w:b/>
          <w:bCs/>
          <w:sz w:val="20"/>
          <w:szCs w:val="20"/>
        </w:rPr>
        <w:t xml:space="preserve"> for the </w:t>
      </w:r>
      <w:r w:rsidR="00595AC7" w:rsidRPr="00595AC7">
        <w:rPr>
          <w:rFonts w:ascii="Times New Roman" w:hAnsi="Times New Roman"/>
          <w:b/>
          <w:bCs/>
          <w:sz w:val="20"/>
          <w:szCs w:val="20"/>
        </w:rPr>
        <w:t>associated</w:t>
      </w:r>
      <w:r w:rsidR="00595AC7" w:rsidRPr="00595AC7">
        <w:rPr>
          <w:rFonts w:ascii="Times New Roman" w:hAnsi="Times New Roman" w:hint="eastAsia"/>
          <w:b/>
          <w:bCs/>
          <w:sz w:val="20"/>
          <w:szCs w:val="20"/>
        </w:rPr>
        <w:t xml:space="preserve"> LCG</w:t>
      </w:r>
      <w:r w:rsidR="000E06B7" w:rsidRPr="00595AC7">
        <w:rPr>
          <w:rFonts w:ascii="Times New Roman" w:eastAsia="等线" w:hAnsi="Times New Roman"/>
          <w:b/>
          <w:bCs/>
          <w:kern w:val="0"/>
          <w:sz w:val="20"/>
          <w:szCs w:val="20"/>
          <w:lang w:val="en-GB"/>
        </w:rPr>
        <w:t>.</w:t>
      </w:r>
    </w:p>
    <w:p w14:paraId="1C078040" w14:textId="0EB3D54A" w:rsidR="00D75F69" w:rsidRPr="00E02C42" w:rsidRDefault="0017517C" w:rsidP="00CE20FC">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t>I</w:t>
      </w:r>
      <w:r w:rsidR="00802C7B">
        <w:rPr>
          <w:rFonts w:ascii="Times New Roman" w:eastAsia="等线" w:hAnsi="Times New Roman" w:cs="Times New Roman" w:hint="eastAsia"/>
          <w:sz w:val="20"/>
          <w:szCs w:val="20"/>
          <w:lang w:val="en-GB"/>
          <w14:ligatures w14:val="none"/>
        </w:rPr>
        <w:t xml:space="preserve">n R18, UE cancels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w:t>
      </w:r>
      <w:r w:rsidR="00882D7D">
        <w:rPr>
          <w:rFonts w:ascii="Times New Roman" w:eastAsia="等线" w:hAnsi="Times New Roman" w:cs="Times New Roman" w:hint="eastAsia"/>
          <w:sz w:val="20"/>
          <w:szCs w:val="20"/>
          <w:lang w:val="en-GB"/>
          <w14:ligatures w14:val="none"/>
        </w:rPr>
        <w:t>if</w:t>
      </w:r>
      <w:r w:rsidR="00802C7B">
        <w:rPr>
          <w:rFonts w:ascii="Times New Roman" w:eastAsia="等线" w:hAnsi="Times New Roman" w:cs="Times New Roman" w:hint="eastAsia"/>
          <w:sz w:val="20"/>
          <w:szCs w:val="20"/>
          <w:lang w:val="en-GB"/>
          <w14:ligatures w14:val="none"/>
        </w:rPr>
        <w:t xml:space="preserve"> the 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sz w:val="20"/>
          <w:szCs w:val="20"/>
          <w:lang w:val="en-GB"/>
          <w14:ligatures w14:val="none"/>
        </w:rPr>
        <w:t xml:space="preserve">with the </w:t>
      </w:r>
      <w:r w:rsidR="00802C7B">
        <w:rPr>
          <w:rFonts w:ascii="Times New Roman" w:eastAsia="等线" w:hAnsi="Times New Roman" w:cs="Times New Roman" w:hint="eastAsia"/>
          <w:sz w:val="20"/>
          <w:szCs w:val="20"/>
          <w:lang w:val="en-GB"/>
          <w14:ligatures w14:val="none"/>
        </w:rPr>
        <w:t xml:space="preserve">DSR has been discarded or has </w:t>
      </w:r>
      <w:r>
        <w:rPr>
          <w:rFonts w:ascii="Times New Roman" w:eastAsia="等线" w:hAnsi="Times New Roman" w:cs="Times New Roman"/>
          <w:sz w:val="20"/>
          <w:szCs w:val="20"/>
          <w:lang w:val="en-GB"/>
          <w14:ligatures w14:val="none"/>
        </w:rPr>
        <w:t xml:space="preserve">been </w:t>
      </w:r>
      <w:r w:rsidR="00802C7B">
        <w:rPr>
          <w:rFonts w:ascii="Times New Roman" w:eastAsia="等线" w:hAnsi="Times New Roman" w:cs="Times New Roman"/>
          <w:sz w:val="20"/>
          <w:szCs w:val="20"/>
          <w:lang w:val="en-GB"/>
          <w14:ligatures w14:val="none"/>
        </w:rPr>
        <w:t>transmitted</w:t>
      </w:r>
      <w:r w:rsidR="00802C7B">
        <w:rPr>
          <w:rFonts w:ascii="Times New Roman" w:eastAsia="等线" w:hAnsi="Times New Roman" w:cs="Times New Roman" w:hint="eastAsia"/>
          <w:sz w:val="20"/>
          <w:szCs w:val="20"/>
          <w:lang w:val="en-GB"/>
          <w14:ligatures w14:val="none"/>
        </w:rPr>
        <w:t xml:space="preserve">. In R19, </w:t>
      </w:r>
      <w:r>
        <w:rPr>
          <w:rFonts w:ascii="Times New Roman" w:eastAsia="等线" w:hAnsi="Times New Roman" w:cs="Times New Roman"/>
          <w:sz w:val="20"/>
          <w:szCs w:val="20"/>
          <w:lang w:val="en-GB"/>
          <w14:ligatures w14:val="none"/>
        </w:rPr>
        <w:t>same</w:t>
      </w:r>
      <w:r w:rsidR="00802C7B">
        <w:rPr>
          <w:rFonts w:ascii="Times New Roman" w:eastAsia="等线" w:hAnsi="Times New Roman" w:cs="Times New Roman" w:hint="eastAsia"/>
          <w:sz w:val="20"/>
          <w:szCs w:val="20"/>
          <w:lang w:val="en-GB"/>
          <w14:ligatures w14:val="none"/>
        </w:rPr>
        <w:t xml:space="preserve"> </w:t>
      </w:r>
      <w:r w:rsidR="00802C7B">
        <w:rPr>
          <w:rFonts w:ascii="Times New Roman" w:eastAsia="等线" w:hAnsi="Times New Roman" w:cs="Times New Roman"/>
          <w:sz w:val="20"/>
          <w:szCs w:val="20"/>
          <w:lang w:val="en-GB"/>
          <w14:ligatures w14:val="none"/>
        </w:rPr>
        <w:t>principle</w:t>
      </w:r>
      <w:r w:rsidR="00802C7B">
        <w:rPr>
          <w:rFonts w:ascii="Times New Roman" w:eastAsia="等线" w:hAnsi="Times New Roman" w:cs="Times New Roman" w:hint="eastAsia"/>
          <w:sz w:val="20"/>
          <w:szCs w:val="20"/>
          <w:lang w:val="en-GB"/>
          <w14:ligatures w14:val="none"/>
        </w:rPr>
        <w:t xml:space="preserve"> should be followed but </w:t>
      </w:r>
      <w:r w:rsidR="00802C7B">
        <w:rPr>
          <w:rFonts w:ascii="Times New Roman" w:eastAsia="等线" w:hAnsi="Times New Roman" w:cs="Times New Roman"/>
          <w:sz w:val="20"/>
          <w:szCs w:val="20"/>
          <w:lang w:val="en-GB"/>
          <w14:ligatures w14:val="none"/>
        </w:rPr>
        <w:t>with</w:t>
      </w:r>
      <w:r w:rsidR="00802C7B">
        <w:rPr>
          <w:rFonts w:ascii="Times New Roman" w:eastAsia="等线" w:hAnsi="Times New Roman" w:cs="Times New Roman" w:hint="eastAsia"/>
          <w:sz w:val="20"/>
          <w:szCs w:val="20"/>
          <w:lang w:val="en-GB"/>
          <w14:ligatures w14:val="none"/>
        </w:rPr>
        <w:t xml:space="preserve"> some </w:t>
      </w:r>
      <w:r w:rsidR="00802C7B">
        <w:rPr>
          <w:rFonts w:ascii="Times New Roman" w:eastAsia="等线" w:hAnsi="Times New Roman" w:cs="Times New Roman"/>
          <w:sz w:val="20"/>
          <w:szCs w:val="20"/>
          <w:lang w:val="en-GB"/>
          <w14:ligatures w14:val="none"/>
        </w:rPr>
        <w:t>restriction</w:t>
      </w:r>
      <w:r>
        <w:rPr>
          <w:rFonts w:ascii="Times New Roman" w:eastAsia="等线" w:hAnsi="Times New Roman" w:cs="Times New Roman"/>
          <w:sz w:val="20"/>
          <w:szCs w:val="20"/>
          <w:lang w:val="en-GB"/>
          <w14:ligatures w14:val="none"/>
        </w:rPr>
        <w:t>s</w:t>
      </w:r>
      <w:r w:rsidR="00802C7B">
        <w:rPr>
          <w:rFonts w:ascii="Times New Roman" w:eastAsia="等线" w:hAnsi="Times New Roman" w:cs="Times New Roman" w:hint="eastAsia"/>
          <w:sz w:val="20"/>
          <w:szCs w:val="20"/>
          <w:lang w:val="en-GB"/>
          <w14:ligatures w14:val="none"/>
        </w:rPr>
        <w:t xml:space="preserve"> on the </w:t>
      </w:r>
      <w:r>
        <w:rPr>
          <w:rFonts w:ascii="Times New Roman" w:eastAsia="等线" w:hAnsi="Times New Roman" w:cs="Times New Roman"/>
          <w:sz w:val="20"/>
          <w:szCs w:val="20"/>
          <w:lang w:val="en-GB"/>
          <w14:ligatures w14:val="none"/>
        </w:rPr>
        <w:t xml:space="preserve">definition of the </w:t>
      </w:r>
      <w:r w:rsidR="00802C7B">
        <w:rPr>
          <w:rFonts w:ascii="Times New Roman" w:eastAsia="等线" w:hAnsi="Times New Roman" w:cs="Times New Roman" w:hint="eastAsia"/>
          <w:sz w:val="20"/>
          <w:szCs w:val="20"/>
          <w:lang w:val="en-GB"/>
          <w14:ligatures w14:val="none"/>
        </w:rPr>
        <w:t xml:space="preserve">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with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UE cancels </w:t>
      </w:r>
      <w:r>
        <w:rPr>
          <w:rFonts w:ascii="Times New Roman" w:eastAsia="等线" w:hAnsi="Times New Roman" w:cs="Times New Roman"/>
          <w:sz w:val="20"/>
          <w:szCs w:val="20"/>
          <w:lang w:val="en-GB"/>
          <w14:ligatures w14:val="none"/>
        </w:rPr>
        <w:t xml:space="preserve">a </w:t>
      </w:r>
      <w:r w:rsidR="00802C7B">
        <w:rPr>
          <w:rFonts w:ascii="Times New Roman" w:eastAsia="等线" w:hAnsi="Times New Roman" w:cs="Times New Roman" w:hint="eastAsia"/>
          <w:sz w:val="20"/>
          <w:szCs w:val="20"/>
          <w:lang w:val="en-GB"/>
          <w14:ligatures w14:val="none"/>
        </w:rPr>
        <w:t xml:space="preserve">DSR based on </w:t>
      </w:r>
      <w:r>
        <w:rPr>
          <w:rFonts w:ascii="Times New Roman" w:eastAsia="等线" w:hAnsi="Times New Roman" w:cs="Times New Roman"/>
          <w:sz w:val="20"/>
          <w:szCs w:val="20"/>
          <w:lang w:val="en-GB"/>
          <w14:ligatures w14:val="none"/>
        </w:rPr>
        <w:t xml:space="preserve">whether </w:t>
      </w:r>
      <w:r w:rsidR="00802C7B">
        <w:rPr>
          <w:rFonts w:ascii="Times New Roman" w:eastAsia="等线" w:hAnsi="Times New Roman" w:cs="Times New Roman" w:hint="eastAsia"/>
          <w:sz w:val="20"/>
          <w:szCs w:val="20"/>
          <w:lang w:val="en-GB"/>
          <w14:ligatures w14:val="none"/>
        </w:rPr>
        <w:t xml:space="preserve">the delay critical data </w:t>
      </w:r>
      <w:r w:rsidR="00802C7B">
        <w:rPr>
          <w:rFonts w:ascii="Times New Roman" w:eastAsia="等线" w:hAnsi="Times New Roman" w:cs="Times New Roman"/>
          <w:sz w:val="20"/>
          <w:szCs w:val="20"/>
          <w:lang w:val="en-GB"/>
          <w14:ligatures w14:val="none"/>
        </w:rPr>
        <w:t>associated</w:t>
      </w:r>
      <w:r w:rsidR="00802C7B">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sz w:val="20"/>
          <w:szCs w:val="20"/>
          <w:lang w:val="en-GB"/>
          <w14:ligatures w14:val="none"/>
        </w:rPr>
        <w:t xml:space="preserve">with the </w:t>
      </w:r>
      <w:r w:rsidR="00802C7B">
        <w:rPr>
          <w:rFonts w:ascii="Times New Roman" w:eastAsia="等线" w:hAnsi="Times New Roman" w:cs="Times New Roman" w:hint="eastAsia"/>
          <w:sz w:val="20"/>
          <w:szCs w:val="20"/>
          <w:lang w:val="en-GB"/>
          <w14:ligatures w14:val="none"/>
        </w:rPr>
        <w:t xml:space="preserve">DSR has been discarded or has </w:t>
      </w:r>
      <w:r>
        <w:rPr>
          <w:rFonts w:ascii="Times New Roman" w:eastAsia="等线" w:hAnsi="Times New Roman" w:cs="Times New Roman"/>
          <w:sz w:val="20"/>
          <w:szCs w:val="20"/>
          <w:lang w:val="en-GB"/>
          <w14:ligatures w14:val="none"/>
        </w:rPr>
        <w:t xml:space="preserve">been </w:t>
      </w:r>
      <w:r w:rsidR="00802C7B">
        <w:rPr>
          <w:rFonts w:ascii="Times New Roman" w:eastAsia="等线" w:hAnsi="Times New Roman" w:cs="Times New Roman"/>
          <w:sz w:val="20"/>
          <w:szCs w:val="20"/>
          <w:lang w:val="en-GB"/>
          <w14:ligatures w14:val="none"/>
        </w:rPr>
        <w:t>transmitted</w:t>
      </w:r>
      <w:r w:rsidR="00802C7B">
        <w:rPr>
          <w:rFonts w:ascii="Times New Roman" w:eastAsia="等线" w:hAnsi="Times New Roman" w:cs="Times New Roman" w:hint="eastAsia"/>
          <w:sz w:val="20"/>
          <w:szCs w:val="20"/>
          <w:lang w:val="en-GB"/>
          <w14:ligatures w14:val="none"/>
        </w:rPr>
        <w:t>.</w:t>
      </w:r>
      <w:r w:rsidR="00882D7D">
        <w:rPr>
          <w:rFonts w:ascii="Times New Roman" w:eastAsia="等线" w:hAnsi="Times New Roman" w:cs="Times New Roman" w:hint="eastAsia"/>
          <w:sz w:val="20"/>
          <w:szCs w:val="20"/>
          <w:lang w:val="en-GB"/>
          <w14:ligatures w14:val="none"/>
        </w:rPr>
        <w:t xml:space="preserve"> </w:t>
      </w:r>
      <w:r w:rsidR="00D5385C">
        <w:rPr>
          <w:rFonts w:ascii="Times New Roman" w:eastAsia="等线" w:hAnsi="Times New Roman" w:cs="Times New Roman" w:hint="eastAsia"/>
          <w:sz w:val="20"/>
          <w:szCs w:val="20"/>
          <w:lang w:val="en-GB"/>
          <w14:ligatures w14:val="none"/>
        </w:rPr>
        <w:t xml:space="preserve">For example, if there is one pair of </w:t>
      </w:r>
      <w:r>
        <w:rPr>
          <w:rFonts w:ascii="Times New Roman" w:eastAsia="等线" w:hAnsi="Times New Roman" w:cs="Times New Roman"/>
          <w:sz w:val="20"/>
          <w:szCs w:val="20"/>
          <w:lang w:val="en-GB"/>
          <w14:ligatures w14:val="none"/>
        </w:rPr>
        <w:t xml:space="preserve">remaining time and buffer size information </w:t>
      </w:r>
      <w:r w:rsidR="00D5385C">
        <w:rPr>
          <w:rFonts w:ascii="Times New Roman" w:eastAsia="等线" w:hAnsi="Times New Roman" w:cs="Times New Roman" w:hint="eastAsia"/>
          <w:sz w:val="20"/>
          <w:szCs w:val="20"/>
          <w:lang w:val="en-GB"/>
          <w14:ligatures w14:val="none"/>
        </w:rPr>
        <w:t xml:space="preserve">for delay </w:t>
      </w:r>
      <w:r w:rsidR="00D5385C">
        <w:rPr>
          <w:rFonts w:ascii="Times New Roman" w:eastAsia="等线" w:hAnsi="Times New Roman" w:cs="Times New Roman"/>
          <w:sz w:val="20"/>
          <w:szCs w:val="20"/>
          <w:lang w:val="en-GB"/>
          <w14:ligatures w14:val="none"/>
        </w:rPr>
        <w:t>critical</w:t>
      </w:r>
      <w:r w:rsidR="00D5385C">
        <w:rPr>
          <w:rFonts w:ascii="Times New Roman" w:eastAsia="等线" w:hAnsi="Times New Roman" w:cs="Times New Roman" w:hint="eastAsia"/>
          <w:sz w:val="20"/>
          <w:szCs w:val="20"/>
          <w:lang w:val="en-GB"/>
          <w14:ligatures w14:val="none"/>
        </w:rPr>
        <w:t xml:space="preserve"> data and one for non-delay critical data, and the delay critical data has been </w:t>
      </w:r>
      <w:r w:rsidR="002C51FE">
        <w:rPr>
          <w:rFonts w:ascii="Times New Roman" w:eastAsia="等线" w:hAnsi="Times New Roman" w:cs="Times New Roman"/>
          <w:sz w:val="20"/>
          <w:szCs w:val="20"/>
          <w:lang w:val="en-GB"/>
          <w14:ligatures w14:val="none"/>
        </w:rPr>
        <w:t>discarded</w:t>
      </w:r>
      <w:r w:rsidR="00D5385C">
        <w:rPr>
          <w:rFonts w:ascii="Times New Roman" w:eastAsia="等线" w:hAnsi="Times New Roman" w:cs="Times New Roman" w:hint="eastAsia"/>
          <w:sz w:val="20"/>
          <w:szCs w:val="20"/>
          <w:lang w:val="en-GB"/>
          <w14:ligatures w14:val="none"/>
        </w:rPr>
        <w:t xml:space="preserve"> </w:t>
      </w:r>
      <w:r w:rsidR="005847DF">
        <w:rPr>
          <w:rFonts w:ascii="Times New Roman" w:eastAsia="等线" w:hAnsi="Times New Roman" w:cs="Times New Roman" w:hint="eastAsia"/>
          <w:sz w:val="20"/>
          <w:szCs w:val="20"/>
          <w:lang w:val="en-GB"/>
          <w14:ligatures w14:val="none"/>
        </w:rPr>
        <w:t xml:space="preserve">and only non-delay critical data is </w:t>
      </w:r>
      <w:r w:rsidR="005847DF">
        <w:rPr>
          <w:rFonts w:ascii="Times New Roman" w:eastAsia="等线" w:hAnsi="Times New Roman" w:cs="Times New Roman"/>
          <w:sz w:val="20"/>
          <w:szCs w:val="20"/>
          <w:lang w:val="en-GB"/>
          <w14:ligatures w14:val="none"/>
        </w:rPr>
        <w:t>associated</w:t>
      </w:r>
      <w:r w:rsidR="005847DF">
        <w:rPr>
          <w:rFonts w:ascii="Times New Roman" w:eastAsia="等线" w:hAnsi="Times New Roman" w:cs="Times New Roman" w:hint="eastAsia"/>
          <w:sz w:val="20"/>
          <w:szCs w:val="20"/>
          <w:lang w:val="en-GB"/>
          <w14:ligatures w14:val="none"/>
        </w:rPr>
        <w:t xml:space="preserve"> with DSR, UE </w:t>
      </w:r>
      <w:r w:rsidR="005847DF">
        <w:rPr>
          <w:rFonts w:ascii="Times New Roman" w:eastAsia="等线" w:hAnsi="Times New Roman" w:cs="Times New Roman"/>
          <w:sz w:val="20"/>
          <w:szCs w:val="20"/>
          <w:lang w:val="en-GB"/>
          <w14:ligatures w14:val="none"/>
        </w:rPr>
        <w:t>cancel</w:t>
      </w:r>
      <w:r w:rsidR="005847DF">
        <w:rPr>
          <w:rFonts w:ascii="Times New Roman" w:eastAsia="等线" w:hAnsi="Times New Roman" w:cs="Times New Roman" w:hint="eastAsia"/>
          <w:sz w:val="20"/>
          <w:szCs w:val="20"/>
          <w:lang w:val="en-GB"/>
          <w14:ligatures w14:val="none"/>
        </w:rPr>
        <w:t xml:space="preserve">s the DSR. In </w:t>
      </w:r>
      <w:r w:rsidR="002E2666">
        <w:rPr>
          <w:rFonts w:ascii="Times New Roman" w:eastAsia="等线" w:hAnsi="Times New Roman" w:cs="Times New Roman"/>
          <w:sz w:val="20"/>
          <w:szCs w:val="20"/>
          <w:lang w:val="en-GB"/>
          <w14:ligatures w14:val="none"/>
        </w:rPr>
        <w:t>addition,</w:t>
      </w:r>
      <w:r>
        <w:rPr>
          <w:rFonts w:ascii="Times New Roman" w:eastAsia="等线" w:hAnsi="Times New Roman" w:cs="Times New Roman"/>
          <w:sz w:val="20"/>
          <w:szCs w:val="20"/>
          <w:lang w:val="en-GB"/>
          <w14:ligatures w14:val="none"/>
        </w:rPr>
        <w:t xml:space="preserve"> in Rel-18</w:t>
      </w:r>
      <w:r w:rsidR="00D75F69">
        <w:rPr>
          <w:rFonts w:ascii="Times New Roman" w:eastAsia="等线" w:hAnsi="Times New Roman" w:cs="Times New Roman" w:hint="eastAsia"/>
          <w:sz w:val="20"/>
          <w:szCs w:val="20"/>
          <w:lang w:val="en-GB"/>
          <w14:ligatures w14:val="none"/>
        </w:rPr>
        <w:t>,</w:t>
      </w:r>
      <w:r w:rsidR="0091182B">
        <w:rPr>
          <w:rFonts w:ascii="Times New Roman" w:eastAsia="等线" w:hAnsi="Times New Roman" w:cs="Times New Roman" w:hint="eastAsia"/>
          <w:sz w:val="20"/>
          <w:szCs w:val="20"/>
          <w:lang w:val="en-GB"/>
          <w14:ligatures w14:val="none"/>
        </w:rPr>
        <w:t xml:space="preserve"> when </w:t>
      </w:r>
      <w:r>
        <w:rPr>
          <w:rFonts w:ascii="Times New Roman" w:eastAsia="等线" w:hAnsi="Times New Roman" w:cs="Times New Roman"/>
          <w:sz w:val="20"/>
          <w:szCs w:val="20"/>
          <w:lang w:val="en-GB"/>
          <w14:ligatures w14:val="none"/>
        </w:rPr>
        <w:t>determining</w:t>
      </w:r>
      <w:r w:rsidR="0091182B">
        <w:rPr>
          <w:rFonts w:ascii="Times New Roman" w:eastAsia="等线" w:hAnsi="Times New Roman" w:cs="Times New Roman" w:hint="eastAsia"/>
          <w:sz w:val="20"/>
          <w:szCs w:val="20"/>
          <w:lang w:val="en-GB"/>
          <w14:ligatures w14:val="none"/>
        </w:rPr>
        <w:t xml:space="preserve"> the data </w:t>
      </w:r>
      <w:r w:rsidR="00993291">
        <w:rPr>
          <w:rFonts w:ascii="Times New Roman" w:eastAsia="等线" w:hAnsi="Times New Roman" w:cs="Times New Roman" w:hint="eastAsia"/>
          <w:sz w:val="20"/>
          <w:szCs w:val="20"/>
          <w:lang w:val="en-GB"/>
          <w14:ligatures w14:val="none"/>
        </w:rPr>
        <w:t xml:space="preserve">for </w:t>
      </w:r>
      <w:r w:rsidR="0091182B">
        <w:rPr>
          <w:rFonts w:ascii="Times New Roman" w:eastAsia="等线" w:hAnsi="Times New Roman" w:cs="Times New Roman" w:hint="eastAsia"/>
          <w:sz w:val="20"/>
          <w:szCs w:val="20"/>
          <w:lang w:val="en-GB"/>
          <w14:ligatures w14:val="none"/>
        </w:rPr>
        <w:t xml:space="preserve">triggering </w:t>
      </w:r>
      <w:r>
        <w:rPr>
          <w:rFonts w:ascii="Times New Roman" w:eastAsia="等线" w:hAnsi="Times New Roman" w:cs="Times New Roman"/>
          <w:sz w:val="20"/>
          <w:szCs w:val="20"/>
          <w:lang w:val="en-GB"/>
          <w14:ligatures w14:val="none"/>
        </w:rPr>
        <w:t xml:space="preserve">a </w:t>
      </w:r>
      <w:r w:rsidR="0091182B">
        <w:rPr>
          <w:rFonts w:ascii="Times New Roman" w:eastAsia="等线" w:hAnsi="Times New Roman" w:cs="Times New Roman" w:hint="eastAsia"/>
          <w:sz w:val="20"/>
          <w:szCs w:val="20"/>
          <w:lang w:val="en-GB"/>
          <w14:ligatures w14:val="none"/>
        </w:rPr>
        <w:t>DSR,</w:t>
      </w:r>
      <w:r w:rsidR="00D75F69">
        <w:rPr>
          <w:rFonts w:ascii="Times New Roman" w:eastAsia="等线" w:hAnsi="Times New Roman" w:cs="Times New Roman" w:hint="eastAsia"/>
          <w:sz w:val="20"/>
          <w:szCs w:val="20"/>
          <w:lang w:val="en-GB"/>
          <w14:ligatures w14:val="none"/>
        </w:rPr>
        <w:t xml:space="preserve"> the data </w:t>
      </w:r>
      <w:r w:rsidR="0091182B">
        <w:rPr>
          <w:rFonts w:ascii="Times New Roman" w:eastAsia="等线" w:hAnsi="Times New Roman" w:cs="Times New Roman" w:hint="eastAsia"/>
          <w:sz w:val="20"/>
          <w:szCs w:val="20"/>
          <w:lang w:val="en-GB"/>
          <w14:ligatures w14:val="none"/>
        </w:rPr>
        <w:t>should have not been</w:t>
      </w:r>
      <w:r w:rsidR="00D75F69">
        <w:rPr>
          <w:rFonts w:ascii="Times New Roman" w:eastAsia="等线" w:hAnsi="Times New Roman" w:cs="Times New Roman" w:hint="eastAsia"/>
          <w:sz w:val="20"/>
          <w:szCs w:val="20"/>
          <w:lang w:val="en-GB"/>
          <w14:ligatures w14:val="none"/>
        </w:rPr>
        <w:t xml:space="preserve"> </w:t>
      </w:r>
      <w:r w:rsidR="00D75F69">
        <w:rPr>
          <w:rFonts w:ascii="Times New Roman" w:eastAsia="等线" w:hAnsi="Times New Roman" w:cs="Times New Roman"/>
          <w:sz w:val="20"/>
          <w:szCs w:val="20"/>
          <w:lang w:val="en-GB"/>
          <w14:ligatures w14:val="none"/>
        </w:rPr>
        <w:t>transmitted</w:t>
      </w:r>
      <w:r w:rsidR="00D75F69">
        <w:rPr>
          <w:rFonts w:ascii="Times New Roman" w:eastAsia="等线" w:hAnsi="Times New Roman" w:cs="Times New Roman" w:hint="eastAsia"/>
          <w:sz w:val="20"/>
          <w:szCs w:val="20"/>
          <w:lang w:val="en-GB"/>
          <w14:ligatures w14:val="none"/>
        </w:rPr>
        <w:t xml:space="preserve"> or </w:t>
      </w:r>
      <w:r w:rsidR="00993291">
        <w:rPr>
          <w:rFonts w:ascii="Times New Roman" w:eastAsia="等线" w:hAnsi="Times New Roman" w:cs="Times New Roman" w:hint="eastAsia"/>
          <w:sz w:val="20"/>
          <w:szCs w:val="20"/>
          <w:lang w:val="en-GB"/>
          <w14:ligatures w14:val="none"/>
        </w:rPr>
        <w:t>reported in a</w:t>
      </w:r>
      <w:r>
        <w:rPr>
          <w:rFonts w:ascii="Times New Roman" w:eastAsia="等线" w:hAnsi="Times New Roman" w:cs="Times New Roman"/>
          <w:sz w:val="20"/>
          <w:szCs w:val="20"/>
          <w:lang w:val="en-GB"/>
          <w14:ligatures w14:val="none"/>
        </w:rPr>
        <w:t xml:space="preserve"> </w:t>
      </w:r>
      <w:r w:rsidR="00993291">
        <w:rPr>
          <w:rFonts w:ascii="Times New Roman" w:eastAsia="等线" w:hAnsi="Times New Roman" w:cs="Times New Roman" w:hint="eastAsia"/>
          <w:sz w:val="20"/>
          <w:szCs w:val="20"/>
          <w:lang w:val="en-GB"/>
          <w14:ligatures w14:val="none"/>
        </w:rPr>
        <w:t>DSR. In R</w:t>
      </w:r>
      <w:r>
        <w:rPr>
          <w:rFonts w:ascii="Times New Roman" w:eastAsia="等线" w:hAnsi="Times New Roman" w:cs="Times New Roman"/>
          <w:sz w:val="20"/>
          <w:szCs w:val="20"/>
          <w:lang w:val="en-GB"/>
          <w14:ligatures w14:val="none"/>
        </w:rPr>
        <w:t>el-</w:t>
      </w:r>
      <w:r w:rsidR="00993291">
        <w:rPr>
          <w:rFonts w:ascii="Times New Roman" w:eastAsia="等线" w:hAnsi="Times New Roman" w:cs="Times New Roman" w:hint="eastAsia"/>
          <w:sz w:val="20"/>
          <w:szCs w:val="20"/>
          <w:lang w:val="en-GB"/>
          <w14:ligatures w14:val="none"/>
        </w:rPr>
        <w:t xml:space="preserve">19, RAN2 revisit whether the same </w:t>
      </w:r>
      <w:r w:rsidR="00AD1242">
        <w:rPr>
          <w:rFonts w:ascii="Times New Roman" w:eastAsia="等线" w:hAnsi="Times New Roman" w:cs="Times New Roman" w:hint="eastAsia"/>
          <w:sz w:val="20"/>
          <w:szCs w:val="20"/>
          <w:lang w:val="en-GB"/>
          <w14:ligatures w14:val="none"/>
        </w:rPr>
        <w:t>restriction</w:t>
      </w:r>
      <w:r w:rsidR="00993291">
        <w:rPr>
          <w:rFonts w:ascii="Times New Roman" w:eastAsia="等线" w:hAnsi="Times New Roman" w:cs="Times New Roman" w:hint="eastAsia"/>
          <w:sz w:val="20"/>
          <w:szCs w:val="20"/>
          <w:lang w:val="en-GB"/>
          <w14:ligatures w14:val="none"/>
        </w:rPr>
        <w:t xml:space="preserve"> should be applied</w:t>
      </w:r>
      <w:r w:rsidR="00202AAA">
        <w:rPr>
          <w:rFonts w:ascii="Times New Roman" w:eastAsia="等线" w:hAnsi="Times New Roman" w:cs="Times New Roman" w:hint="eastAsia"/>
          <w:sz w:val="20"/>
          <w:szCs w:val="20"/>
          <w:lang w:val="en-GB"/>
          <w14:ligatures w14:val="none"/>
        </w:rPr>
        <w:t xml:space="preserve"> to the non-delay </w:t>
      </w:r>
      <w:r w:rsidR="00202AAA">
        <w:rPr>
          <w:rFonts w:ascii="Times New Roman" w:eastAsia="等线" w:hAnsi="Times New Roman" w:cs="Times New Roman"/>
          <w:sz w:val="20"/>
          <w:szCs w:val="20"/>
          <w:lang w:val="en-GB"/>
          <w14:ligatures w14:val="none"/>
        </w:rPr>
        <w:t>critical</w:t>
      </w:r>
      <w:r w:rsidR="00202AAA">
        <w:rPr>
          <w:rFonts w:ascii="Times New Roman" w:eastAsia="等线" w:hAnsi="Times New Roman" w:cs="Times New Roman" w:hint="eastAsia"/>
          <w:sz w:val="20"/>
          <w:szCs w:val="20"/>
          <w:lang w:val="en-GB"/>
          <w14:ligatures w14:val="none"/>
        </w:rPr>
        <w:t xml:space="preserve"> data </w:t>
      </w:r>
      <w:r w:rsidR="00AD1242">
        <w:rPr>
          <w:rFonts w:ascii="Times New Roman" w:eastAsia="等线" w:hAnsi="Times New Roman" w:cs="Times New Roman" w:hint="eastAsia"/>
          <w:sz w:val="20"/>
          <w:szCs w:val="20"/>
          <w:lang w:val="en-GB"/>
          <w14:ligatures w14:val="none"/>
        </w:rPr>
        <w:t>which has been reported in an DSR</w:t>
      </w:r>
      <w:r w:rsidR="00993291">
        <w:rPr>
          <w:rFonts w:ascii="Times New Roman" w:eastAsia="等线" w:hAnsi="Times New Roman" w:cs="Times New Roman" w:hint="eastAsia"/>
          <w:sz w:val="20"/>
          <w:szCs w:val="20"/>
          <w:lang w:val="en-GB"/>
          <w14:ligatures w14:val="none"/>
        </w:rPr>
        <w:t>.</w:t>
      </w:r>
      <w:r w:rsidR="00202AAA">
        <w:rPr>
          <w:rFonts w:ascii="Times New Roman" w:eastAsia="等线" w:hAnsi="Times New Roman" w:cs="Times New Roman" w:hint="eastAsia"/>
          <w:sz w:val="20"/>
          <w:szCs w:val="20"/>
          <w:lang w:val="en-GB"/>
          <w14:ligatures w14:val="none"/>
        </w:rPr>
        <w:t xml:space="preserve"> </w:t>
      </w:r>
      <w:r w:rsidR="008B226E">
        <w:rPr>
          <w:rFonts w:ascii="Times New Roman" w:eastAsia="等线" w:hAnsi="Times New Roman" w:cs="Times New Roman" w:hint="eastAsia"/>
          <w:sz w:val="20"/>
          <w:szCs w:val="20"/>
          <w:lang w:val="en-GB"/>
          <w14:ligatures w14:val="none"/>
        </w:rPr>
        <w:t xml:space="preserve">For avoiding the duplicated reporting, it is preferred to not trigger the DSR for the non-delay </w:t>
      </w:r>
      <w:r w:rsidR="008B226E">
        <w:rPr>
          <w:rFonts w:ascii="Times New Roman" w:eastAsia="等线" w:hAnsi="Times New Roman" w:cs="Times New Roman"/>
          <w:sz w:val="20"/>
          <w:szCs w:val="20"/>
          <w:lang w:val="en-GB"/>
          <w14:ligatures w14:val="none"/>
        </w:rPr>
        <w:t>critical</w:t>
      </w:r>
      <w:r w:rsidR="008B226E">
        <w:rPr>
          <w:rFonts w:ascii="Times New Roman" w:eastAsia="等线" w:hAnsi="Times New Roman" w:cs="Times New Roman" w:hint="eastAsia"/>
          <w:sz w:val="20"/>
          <w:szCs w:val="20"/>
          <w:lang w:val="en-GB"/>
          <w14:ligatures w14:val="none"/>
        </w:rPr>
        <w:t xml:space="preserve"> data,</w:t>
      </w:r>
      <w:r w:rsidR="008B226E" w:rsidRPr="008B226E">
        <w:rPr>
          <w:rFonts w:ascii="Times New Roman" w:eastAsia="等线" w:hAnsi="Times New Roman" w:cs="Times New Roman" w:hint="eastAsia"/>
          <w:sz w:val="20"/>
          <w:szCs w:val="20"/>
          <w:lang w:val="en-GB"/>
          <w14:ligatures w14:val="none"/>
        </w:rPr>
        <w:t xml:space="preserve"> </w:t>
      </w:r>
      <w:r w:rsidR="008B226E">
        <w:rPr>
          <w:rFonts w:ascii="Times New Roman" w:eastAsia="等线" w:hAnsi="Times New Roman" w:cs="Times New Roman" w:hint="eastAsia"/>
          <w:sz w:val="20"/>
          <w:szCs w:val="20"/>
          <w:lang w:val="en-GB"/>
          <w14:ligatures w14:val="none"/>
        </w:rPr>
        <w:t xml:space="preserve">which has been </w:t>
      </w:r>
      <w:r w:rsidR="00F83166">
        <w:rPr>
          <w:rFonts w:ascii="Times New Roman" w:eastAsia="等线" w:hAnsi="Times New Roman" w:cs="Times New Roman"/>
          <w:sz w:val="20"/>
          <w:szCs w:val="20"/>
          <w:lang w:val="en-GB"/>
          <w14:ligatures w14:val="none"/>
        </w:rPr>
        <w:t xml:space="preserve">previously </w:t>
      </w:r>
      <w:r w:rsidR="008B226E">
        <w:rPr>
          <w:rFonts w:ascii="Times New Roman" w:eastAsia="等线" w:hAnsi="Times New Roman" w:cs="Times New Roman" w:hint="eastAsia"/>
          <w:sz w:val="20"/>
          <w:szCs w:val="20"/>
          <w:lang w:val="en-GB"/>
          <w14:ligatures w14:val="none"/>
        </w:rPr>
        <w:t xml:space="preserve">reported, </w:t>
      </w:r>
      <w:r w:rsidR="00F83166">
        <w:rPr>
          <w:rFonts w:ascii="Times New Roman" w:eastAsia="等线" w:hAnsi="Times New Roman" w:cs="Times New Roman"/>
          <w:sz w:val="20"/>
          <w:szCs w:val="20"/>
          <w:lang w:val="en-GB"/>
          <w14:ligatures w14:val="none"/>
        </w:rPr>
        <w:t xml:space="preserve">when it </w:t>
      </w:r>
      <w:r w:rsidR="008B226E">
        <w:rPr>
          <w:rFonts w:ascii="Times New Roman" w:eastAsia="等线" w:hAnsi="Times New Roman" w:cs="Times New Roman" w:hint="eastAsia"/>
          <w:sz w:val="20"/>
          <w:szCs w:val="20"/>
          <w:lang w:val="en-GB"/>
          <w14:ligatures w14:val="none"/>
        </w:rPr>
        <w:t xml:space="preserve">becomes </w:t>
      </w:r>
      <w:proofErr w:type="gramStart"/>
      <w:r w:rsidR="00F83166">
        <w:rPr>
          <w:rFonts w:ascii="Times New Roman" w:eastAsia="等线" w:hAnsi="Times New Roman" w:cs="Times New Roman"/>
          <w:sz w:val="20"/>
          <w:szCs w:val="20"/>
          <w:lang w:val="en-GB"/>
          <w14:ligatures w14:val="none"/>
        </w:rPr>
        <w:t>delay-</w:t>
      </w:r>
      <w:r w:rsidR="008B226E">
        <w:rPr>
          <w:rFonts w:ascii="Times New Roman" w:eastAsia="等线" w:hAnsi="Times New Roman" w:cs="Times New Roman" w:hint="eastAsia"/>
          <w:sz w:val="20"/>
          <w:szCs w:val="20"/>
          <w:lang w:val="en-GB"/>
          <w14:ligatures w14:val="none"/>
        </w:rPr>
        <w:t>critical</w:t>
      </w:r>
      <w:proofErr w:type="gramEnd"/>
      <w:r w:rsidR="008B226E">
        <w:rPr>
          <w:rFonts w:ascii="Times New Roman" w:eastAsia="等线" w:hAnsi="Times New Roman" w:cs="Times New Roman" w:hint="eastAsia"/>
          <w:sz w:val="20"/>
          <w:szCs w:val="20"/>
          <w:lang w:val="en-GB"/>
          <w14:ligatures w14:val="none"/>
        </w:rPr>
        <w:t>.</w:t>
      </w:r>
    </w:p>
    <w:p w14:paraId="0EF5B535" w14:textId="240A419D" w:rsidR="00802C7B" w:rsidRPr="00E02C42" w:rsidRDefault="00D042FB">
      <w:pPr>
        <w:rPr>
          <w:rFonts w:ascii="Times New Roman" w:eastAsia="等线" w:hAnsi="Times New Roman" w:cs="Times New Roman"/>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sidR="006C0D9A">
        <w:rPr>
          <w:rFonts w:ascii="Times New Roman" w:eastAsia="等线" w:hAnsi="Times New Roman" w:cs="Times New Roman" w:hint="eastAsia"/>
          <w:b/>
          <w:bCs/>
          <w:sz w:val="20"/>
          <w:szCs w:val="20"/>
          <w:lang w:val="en-GB"/>
          <w14:ligatures w14:val="none"/>
        </w:rPr>
        <w:t>6</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UE cancel</w:t>
      </w:r>
      <w:r w:rsidRPr="004B281E">
        <w:rPr>
          <w:rFonts w:ascii="Times New Roman" w:eastAsia="等线" w:hAnsi="Times New Roman"/>
          <w:b/>
          <w:bCs/>
          <w:kern w:val="0"/>
          <w:sz w:val="20"/>
          <w:szCs w:val="20"/>
          <w:lang w:val="en-GB" w:eastAsia="x-none"/>
        </w:rPr>
        <w:t xml:space="preserve">s </w:t>
      </w:r>
      <w:r w:rsidR="0017517C">
        <w:rPr>
          <w:rFonts w:ascii="Times New Roman" w:eastAsia="等线" w:hAnsi="Times New Roman"/>
          <w:b/>
          <w:bCs/>
          <w:kern w:val="0"/>
          <w:sz w:val="20"/>
          <w:szCs w:val="20"/>
          <w:lang w:val="en-GB" w:eastAsia="x-none"/>
        </w:rPr>
        <w:t xml:space="preserve">a </w:t>
      </w:r>
      <w:r>
        <w:rPr>
          <w:rFonts w:ascii="Times New Roman" w:eastAsia="等线" w:hAnsi="Times New Roman" w:hint="eastAsia"/>
          <w:b/>
          <w:bCs/>
          <w:kern w:val="0"/>
          <w:sz w:val="20"/>
          <w:szCs w:val="20"/>
          <w:lang w:val="en-GB"/>
        </w:rPr>
        <w:t xml:space="preserve">DSR if all the data </w:t>
      </w:r>
      <w:r>
        <w:rPr>
          <w:rFonts w:ascii="Times New Roman" w:eastAsia="等线" w:hAnsi="Times New Roman"/>
          <w:b/>
          <w:bCs/>
          <w:kern w:val="0"/>
          <w:sz w:val="20"/>
          <w:szCs w:val="20"/>
          <w:lang w:val="en-GB"/>
        </w:rPr>
        <w:t>associated</w:t>
      </w:r>
      <w:r>
        <w:rPr>
          <w:rFonts w:ascii="Times New Roman" w:eastAsia="等线" w:hAnsi="Times New Roman" w:hint="eastAsia"/>
          <w:b/>
          <w:bCs/>
          <w:kern w:val="0"/>
          <w:sz w:val="20"/>
          <w:szCs w:val="20"/>
          <w:lang w:val="en-GB"/>
        </w:rPr>
        <w:t xml:space="preserve"> </w:t>
      </w:r>
      <w:r w:rsidR="0017517C">
        <w:rPr>
          <w:rFonts w:ascii="Times New Roman" w:eastAsia="等线" w:hAnsi="Times New Roman"/>
          <w:b/>
          <w:bCs/>
          <w:kern w:val="0"/>
          <w:sz w:val="20"/>
          <w:szCs w:val="20"/>
          <w:lang w:val="en-GB"/>
        </w:rPr>
        <w:t xml:space="preserve">with the </w:t>
      </w:r>
      <w:r>
        <w:rPr>
          <w:rFonts w:ascii="Times New Roman" w:eastAsia="等线" w:hAnsi="Times New Roman" w:hint="eastAsia"/>
          <w:b/>
          <w:bCs/>
          <w:kern w:val="0"/>
          <w:sz w:val="20"/>
          <w:szCs w:val="20"/>
          <w:lang w:val="en-GB"/>
        </w:rPr>
        <w:t xml:space="preserve">DSR with </w:t>
      </w:r>
      <w:r w:rsidR="0017517C">
        <w:rPr>
          <w:rFonts w:ascii="Times New Roman" w:eastAsia="等线" w:hAnsi="Times New Roman"/>
          <w:b/>
          <w:bCs/>
          <w:kern w:val="0"/>
          <w:sz w:val="20"/>
          <w:szCs w:val="20"/>
          <w:lang w:val="en-GB"/>
        </w:rPr>
        <w:t xml:space="preserve">a </w:t>
      </w:r>
      <w:r>
        <w:rPr>
          <w:rFonts w:ascii="Times New Roman" w:eastAsia="等线" w:hAnsi="Times New Roman" w:hint="eastAsia"/>
          <w:b/>
          <w:bCs/>
          <w:kern w:val="0"/>
          <w:sz w:val="20"/>
          <w:szCs w:val="20"/>
          <w:lang w:val="en-GB"/>
        </w:rPr>
        <w:t xml:space="preserve">remaining time below </w:t>
      </w:r>
      <w:r w:rsidR="0017517C">
        <w:rPr>
          <w:rFonts w:ascii="Times New Roman" w:eastAsia="等线" w:hAnsi="Times New Roman"/>
          <w:b/>
          <w:bCs/>
          <w:kern w:val="0"/>
          <w:sz w:val="20"/>
          <w:szCs w:val="20"/>
          <w:lang w:val="en-GB"/>
        </w:rPr>
        <w:t xml:space="preserve">the </w:t>
      </w:r>
      <w:r>
        <w:rPr>
          <w:rFonts w:ascii="Times New Roman" w:eastAsia="等线" w:hAnsi="Times New Roman" w:hint="eastAsia"/>
          <w:b/>
          <w:bCs/>
          <w:kern w:val="0"/>
          <w:sz w:val="20"/>
          <w:szCs w:val="20"/>
          <w:lang w:val="en-GB"/>
        </w:rPr>
        <w:t xml:space="preserve">trigger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w:t>
      </w:r>
      <w:r w:rsidR="00B642CD">
        <w:rPr>
          <w:rFonts w:ascii="Times New Roman" w:eastAsia="等线" w:hAnsi="Times New Roman" w:hint="eastAsia"/>
          <w:b/>
          <w:bCs/>
          <w:kern w:val="0"/>
          <w:sz w:val="20"/>
          <w:szCs w:val="20"/>
          <w:lang w:val="en-GB"/>
        </w:rPr>
        <w:t>h</w:t>
      </w:r>
      <w:r>
        <w:rPr>
          <w:rFonts w:ascii="Times New Roman" w:eastAsia="等线" w:hAnsi="Times New Roman" w:hint="eastAsia"/>
          <w:b/>
          <w:bCs/>
          <w:kern w:val="0"/>
          <w:sz w:val="20"/>
          <w:szCs w:val="20"/>
          <w:lang w:val="en-GB"/>
        </w:rPr>
        <w:t xml:space="preserve">as been discarded or </w:t>
      </w:r>
      <w:r>
        <w:rPr>
          <w:rFonts w:ascii="Times New Roman" w:eastAsia="等线" w:hAnsi="Times New Roman"/>
          <w:b/>
          <w:bCs/>
          <w:kern w:val="0"/>
          <w:sz w:val="20"/>
          <w:szCs w:val="20"/>
          <w:lang w:val="en-GB"/>
        </w:rPr>
        <w:t>transmitted</w:t>
      </w:r>
      <w:r w:rsidRPr="004B281E">
        <w:rPr>
          <w:rFonts w:ascii="Times New Roman" w:eastAsia="等线" w:hAnsi="Times New Roman"/>
          <w:b/>
          <w:bCs/>
          <w:kern w:val="0"/>
          <w:sz w:val="20"/>
          <w:szCs w:val="20"/>
          <w:lang w:val="en-GB" w:eastAsia="x-none"/>
        </w:rPr>
        <w:t>.</w:t>
      </w: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63C811C8"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A561C8">
        <w:rPr>
          <w:rFonts w:ascii="Times New Roman" w:hAnsi="Times New Roman" w:hint="eastAsia"/>
          <w:sz w:val="20"/>
          <w:szCs w:val="20"/>
        </w:rPr>
        <w:t xml:space="preserve">delay status reporting </w:t>
      </w:r>
      <w:r w:rsidR="00435170">
        <w:rPr>
          <w:rFonts w:ascii="Times New Roman" w:hAnsi="Times New Roman"/>
          <w:sz w:val="20"/>
          <w:szCs w:val="20"/>
        </w:rPr>
        <w:t>enhancements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E1D9B84" w14:textId="77777777" w:rsidR="00EC6C84" w:rsidRDefault="00EC6C84" w:rsidP="00EC6C84">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1</w:t>
      </w:r>
      <w:r w:rsidRPr="00826D0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DSR r</w:t>
      </w:r>
      <w:r w:rsidRPr="00826D02">
        <w:rPr>
          <w:rFonts w:ascii="Times New Roman" w:eastAsia="等线" w:hAnsi="Times New Roman" w:cs="Times New Roman"/>
          <w:b/>
          <w:bCs/>
          <w:sz w:val="20"/>
          <w:szCs w:val="20"/>
          <w:lang w:val="en-GB"/>
          <w14:ligatures w14:val="none"/>
        </w:rPr>
        <w:t>eporting should be done on a PDU set level</w:t>
      </w:r>
      <w:r>
        <w:rPr>
          <w:rFonts w:ascii="Times New Roman" w:eastAsia="等线" w:hAnsi="Times New Roman" w:cs="Times New Roman" w:hint="eastAsia"/>
          <w:b/>
          <w:bCs/>
          <w:sz w:val="20"/>
          <w:szCs w:val="20"/>
          <w:lang w:val="en-GB"/>
          <w14:ligatures w14:val="none"/>
        </w:rPr>
        <w:t xml:space="preserve"> if</w:t>
      </w:r>
      <w:r w:rsidRPr="008E7E7A">
        <w:t xml:space="preserve"> </w:t>
      </w:r>
      <w:r w:rsidRPr="008E7E7A">
        <w:rPr>
          <w:rFonts w:ascii="Times New Roman" w:eastAsia="等线" w:hAnsi="Times New Roman" w:cs="Times New Roman"/>
          <w:b/>
          <w:bCs/>
          <w:sz w:val="20"/>
          <w:szCs w:val="20"/>
          <w:lang w:val="en-GB"/>
          <w14:ligatures w14:val="none"/>
        </w:rPr>
        <w:t>PDU set discard is configured</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similar</w:t>
      </w:r>
      <w:r>
        <w:rPr>
          <w:rFonts w:ascii="Times New Roman" w:eastAsia="等线" w:hAnsi="Times New Roman" w:cs="Times New Roman" w:hint="eastAsia"/>
          <w:b/>
          <w:bCs/>
          <w:sz w:val="20"/>
          <w:szCs w:val="20"/>
          <w:lang w:val="en-GB"/>
          <w14:ligatures w14:val="none"/>
        </w:rPr>
        <w:t xml:space="preserve"> as Rel-18 principle</w:t>
      </w:r>
      <w:r>
        <w:rPr>
          <w:rFonts w:ascii="Times New Roman" w:eastAsia="等线" w:hAnsi="Times New Roman" w:cs="Times New Roman"/>
          <w:b/>
          <w:bCs/>
          <w:sz w:val="20"/>
          <w:szCs w:val="20"/>
          <w:lang w:val="en-GB"/>
          <w14:ligatures w14:val="none"/>
        </w:rPr>
        <w:t xml:space="preserve">.  </w:t>
      </w:r>
    </w:p>
    <w:p w14:paraId="5990AD87" w14:textId="09E27F0A" w:rsidR="00EC6C84" w:rsidRPr="00E02C42" w:rsidRDefault="00EC6C84" w:rsidP="00EC6C84">
      <w:pPr>
        <w:rPr>
          <w:rFonts w:ascii="Times New Roman" w:eastAsia="等线" w:hAnsi="Times New Roman" w:cs="Times New Roman"/>
          <w:b/>
          <w:bCs/>
          <w:sz w:val="20"/>
          <w:szCs w:val="20"/>
          <w:lang w:val="en-GB"/>
          <w14:ligatures w14:val="none"/>
        </w:rPr>
      </w:pPr>
      <w:r w:rsidRPr="00E02C4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2</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hint="eastAsia"/>
          <w:b/>
          <w:bCs/>
          <w:sz w:val="20"/>
          <w:szCs w:val="20"/>
          <w:lang w:val="en-GB"/>
          <w14:ligatures w14:val="none"/>
        </w:rPr>
        <w:t>T</w:t>
      </w:r>
      <w:r w:rsidRPr="00E02C42">
        <w:rPr>
          <w:rFonts w:ascii="Times New Roman" w:eastAsia="等线" w:hAnsi="Times New Roman" w:cs="Times New Roman"/>
          <w:b/>
          <w:bCs/>
          <w:sz w:val="20"/>
          <w:szCs w:val="20"/>
          <w:lang w:val="en-GB"/>
          <w14:ligatures w14:val="none"/>
        </w:rPr>
        <w:t xml:space="preserve">here </w:t>
      </w:r>
      <w:r>
        <w:rPr>
          <w:rFonts w:ascii="Times New Roman" w:eastAsia="等线" w:hAnsi="Times New Roman" w:cs="Times New Roman" w:hint="eastAsia"/>
          <w:b/>
          <w:bCs/>
          <w:sz w:val="20"/>
          <w:szCs w:val="20"/>
          <w:lang w:val="en-GB"/>
          <w14:ligatures w14:val="none"/>
        </w:rPr>
        <w:t>are</w:t>
      </w:r>
      <w:r w:rsidRPr="00E02C42">
        <w:rPr>
          <w:rFonts w:ascii="Times New Roman" w:eastAsia="等线" w:hAnsi="Times New Roman" w:cs="Times New Roman"/>
          <w:b/>
          <w:bCs/>
          <w:sz w:val="20"/>
          <w:szCs w:val="20"/>
          <w:lang w:val="en-GB"/>
          <w14:ligatures w14:val="none"/>
        </w:rPr>
        <w:t xml:space="preserve"> no </w:t>
      </w:r>
      <w:r>
        <w:rPr>
          <w:rFonts w:ascii="Times New Roman" w:eastAsia="等线" w:hAnsi="Times New Roman" w:cs="Times New Roman"/>
          <w:b/>
          <w:bCs/>
          <w:sz w:val="20"/>
          <w:szCs w:val="20"/>
          <w:lang w:val="en-GB"/>
          <w14:ligatures w14:val="none"/>
        </w:rPr>
        <w:t>restrictions</w:t>
      </w:r>
      <w:r w:rsidRPr="00E02C42">
        <w:rPr>
          <w:rFonts w:ascii="Times New Roman" w:eastAsia="等线" w:hAnsi="Times New Roman" w:cs="Times New Roman"/>
          <w:b/>
          <w:bCs/>
          <w:sz w:val="20"/>
          <w:szCs w:val="20"/>
          <w:lang w:val="en-GB"/>
          <w14:ligatures w14:val="none"/>
        </w:rPr>
        <w:t xml:space="preserve"> on how </w:t>
      </w:r>
      <w:r>
        <w:rPr>
          <w:rFonts w:ascii="Times New Roman" w:eastAsia="等线" w:hAnsi="Times New Roman" w:cs="Times New Roman"/>
          <w:b/>
          <w:bCs/>
          <w:sz w:val="20"/>
          <w:szCs w:val="20"/>
          <w:lang w:val="en-GB"/>
          <w14:ligatures w14:val="none"/>
        </w:rPr>
        <w:t xml:space="preserve">NW </w:t>
      </w:r>
      <w:r w:rsidRPr="00E02C42">
        <w:rPr>
          <w:rFonts w:ascii="Times New Roman" w:eastAsia="等线" w:hAnsi="Times New Roman" w:cs="Times New Roman"/>
          <w:b/>
          <w:bCs/>
          <w:sz w:val="20"/>
          <w:szCs w:val="20"/>
          <w:lang w:val="en-GB"/>
          <w14:ligatures w14:val="none"/>
        </w:rPr>
        <w:t>configure</w:t>
      </w:r>
      <w:r>
        <w:rPr>
          <w:rFonts w:ascii="Times New Roman" w:eastAsia="等线" w:hAnsi="Times New Roman" w:cs="Times New Roman"/>
          <w:b/>
          <w:bCs/>
          <w:sz w:val="20"/>
          <w:szCs w:val="20"/>
          <w:lang w:val="en-GB"/>
          <w14:ligatures w14:val="none"/>
        </w:rPr>
        <w:t>s</w:t>
      </w:r>
      <w:r w:rsidRPr="00E02C42">
        <w:rPr>
          <w:rFonts w:ascii="Times New Roman" w:eastAsia="等线" w:hAnsi="Times New Roman" w:cs="Times New Roman"/>
          <w:b/>
          <w:bCs/>
          <w:sz w:val="20"/>
          <w:szCs w:val="20"/>
          <w:lang w:val="en-GB"/>
          <w14:ligatures w14:val="none"/>
        </w:rPr>
        <w:t xml:space="preserve"> </w:t>
      </w:r>
      <w:r>
        <w:rPr>
          <w:rFonts w:ascii="Times New Roman" w:eastAsia="等线" w:hAnsi="Times New Roman" w:cs="Times New Roman"/>
          <w:b/>
          <w:bCs/>
          <w:sz w:val="20"/>
          <w:szCs w:val="20"/>
          <w:lang w:val="en-GB"/>
          <w14:ligatures w14:val="none"/>
        </w:rPr>
        <w:t xml:space="preserve">the </w:t>
      </w:r>
      <w:r w:rsidRPr="00E02C42">
        <w:rPr>
          <w:rFonts w:ascii="Times New Roman" w:eastAsia="等线" w:hAnsi="Times New Roman" w:cs="Times New Roman"/>
          <w:b/>
          <w:bCs/>
          <w:sz w:val="20"/>
          <w:szCs w:val="20"/>
          <w:lang w:val="en-GB"/>
          <w14:ligatures w14:val="none"/>
        </w:rPr>
        <w:t>DSR triggering and reporting thresholds</w:t>
      </w:r>
      <w:r>
        <w:rPr>
          <w:rFonts w:ascii="Times New Roman" w:eastAsia="等线" w:hAnsi="Times New Roman" w:cs="Times New Roman" w:hint="eastAsia"/>
          <w:b/>
          <w:bCs/>
          <w:sz w:val="20"/>
          <w:szCs w:val="20"/>
          <w:lang w:val="en-GB"/>
          <w14:ligatures w14:val="none"/>
        </w:rPr>
        <w:t xml:space="preserve">, i.e., </w:t>
      </w:r>
      <w:r w:rsidRPr="00D7021C">
        <w:rPr>
          <w:rFonts w:ascii="Times New Roman" w:eastAsia="等线" w:hAnsi="Times New Roman" w:cs="Times New Roman"/>
          <w:b/>
          <w:bCs/>
          <w:sz w:val="20"/>
          <w:szCs w:val="20"/>
          <w:lang w:val="en-GB"/>
          <w14:ligatures w14:val="none"/>
        </w:rPr>
        <w:t xml:space="preserve">trigger threshold can be below or above </w:t>
      </w:r>
      <w:r>
        <w:rPr>
          <w:rFonts w:ascii="Times New Roman" w:eastAsia="等线" w:hAnsi="Times New Roman" w:cs="Times New Roman" w:hint="eastAsia"/>
          <w:b/>
          <w:bCs/>
          <w:sz w:val="20"/>
          <w:szCs w:val="20"/>
          <w:lang w:val="en-GB"/>
          <w14:ligatures w14:val="none"/>
        </w:rPr>
        <w:t>a</w:t>
      </w:r>
      <w:r>
        <w:rPr>
          <w:rFonts w:ascii="Times New Roman" w:eastAsia="等线" w:hAnsi="Times New Roman" w:cs="Times New Roman"/>
          <w:b/>
          <w:bCs/>
          <w:sz w:val="20"/>
          <w:szCs w:val="20"/>
          <w:lang w:val="en-GB"/>
          <w14:ligatures w14:val="none"/>
        </w:rPr>
        <w:t xml:space="preserve"> </w:t>
      </w:r>
      <w:r w:rsidRPr="00D7021C">
        <w:rPr>
          <w:rFonts w:ascii="Times New Roman" w:eastAsia="等线" w:hAnsi="Times New Roman" w:cs="Times New Roman"/>
          <w:b/>
          <w:bCs/>
          <w:sz w:val="20"/>
          <w:szCs w:val="20"/>
          <w:lang w:val="en-GB"/>
          <w14:ligatures w14:val="none"/>
        </w:rPr>
        <w:t>report threshold</w:t>
      </w:r>
      <w:r>
        <w:rPr>
          <w:rFonts w:ascii="Times New Roman" w:eastAsia="等线" w:hAnsi="Times New Roman" w:cs="Times New Roman" w:hint="eastAsia"/>
          <w:b/>
          <w:bCs/>
          <w:sz w:val="20"/>
          <w:szCs w:val="20"/>
          <w:lang w:val="en-GB"/>
          <w14:ligatures w14:val="none"/>
        </w:rPr>
        <w:t xml:space="preserve">, and </w:t>
      </w:r>
      <w:r w:rsidRPr="00164D27">
        <w:rPr>
          <w:rFonts w:ascii="Times New Roman" w:eastAsia="等线" w:hAnsi="Times New Roman" w:cs="Times New Roman" w:hint="eastAsia"/>
          <w:b/>
          <w:bCs/>
          <w:sz w:val="20"/>
          <w:szCs w:val="20"/>
          <w:lang w:val="en-GB"/>
          <w14:ligatures w14:val="none"/>
        </w:rPr>
        <w:t>r</w:t>
      </w:r>
      <w:r w:rsidRPr="00164D27">
        <w:rPr>
          <w:rFonts w:ascii="Times New Roman" w:eastAsia="等线" w:hAnsi="Times New Roman" w:cs="Times New Roman"/>
          <w:b/>
          <w:bCs/>
          <w:sz w:val="20"/>
          <w:szCs w:val="20"/>
          <w:lang w:val="en-GB"/>
          <w14:ligatures w14:val="none"/>
        </w:rPr>
        <w:t xml:space="preserve">eporting thresholds </w:t>
      </w:r>
      <w:r w:rsidRPr="00164D27">
        <w:rPr>
          <w:rFonts w:ascii="Times New Roman" w:eastAsia="等线" w:hAnsi="Times New Roman" w:cs="Times New Roman" w:hint="eastAsia"/>
          <w:b/>
          <w:bCs/>
          <w:sz w:val="20"/>
          <w:szCs w:val="20"/>
          <w:lang w:val="en-GB"/>
          <w14:ligatures w14:val="none"/>
        </w:rPr>
        <w:t xml:space="preserve">include </w:t>
      </w:r>
      <w:r w:rsidRPr="00164D27">
        <w:rPr>
          <w:rFonts w:ascii="Times New Roman" w:eastAsia="等线" w:hAnsi="Times New Roman" w:cs="Times New Roman"/>
          <w:b/>
          <w:bCs/>
          <w:sz w:val="20"/>
          <w:szCs w:val="20"/>
          <w:lang w:val="en-GB"/>
          <w14:ligatures w14:val="none"/>
        </w:rPr>
        <w:t>the Rel-18 reporting</w:t>
      </w:r>
      <w:r>
        <w:rPr>
          <w:rFonts w:ascii="Times New Roman" w:eastAsia="等线" w:hAnsi="Times New Roman" w:cs="Times New Roman"/>
          <w:b/>
          <w:bCs/>
          <w:sz w:val="20"/>
          <w:szCs w:val="20"/>
          <w:lang w:val="en-GB"/>
          <w14:ligatures w14:val="none"/>
        </w:rPr>
        <w:t xml:space="preserve">. </w:t>
      </w:r>
    </w:p>
    <w:p w14:paraId="1E5DEC16" w14:textId="77777777" w:rsidR="00EC6C84" w:rsidRDefault="00EC6C84" w:rsidP="00EC6C84">
      <w:pPr>
        <w:rPr>
          <w:rFonts w:ascii="Times New Roman" w:eastAsia="等线" w:hAnsi="Times New Roman" w:cs="Times New Roman"/>
          <w:b/>
          <w:bCs/>
          <w:sz w:val="20"/>
          <w:szCs w:val="20"/>
          <w:lang w:val="en-GB"/>
          <w14:ligatures w14:val="none"/>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3</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Pr>
          <w:rFonts w:ascii="Times New Roman" w:eastAsia="等线" w:hAnsi="Times New Roman" w:hint="eastAsia"/>
          <w:b/>
          <w:bCs/>
          <w:kern w:val="0"/>
          <w:sz w:val="20"/>
          <w:szCs w:val="20"/>
          <w:lang w:val="en-GB"/>
        </w:rPr>
        <w:t>RAN2 to define 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has </w:t>
      </w:r>
      <w:r>
        <w:rPr>
          <w:rFonts w:ascii="Times New Roman" w:eastAsia="等线" w:hAnsi="Times New Roman" w:cs="Times New Roman"/>
          <w:b/>
          <w:bCs/>
          <w:sz w:val="20"/>
          <w:szCs w:val="20"/>
          <w:lang w:val="en-GB"/>
          <w14:ligatures w14:val="none"/>
        </w:rPr>
        <w:t>remaining</w:t>
      </w:r>
      <w:r>
        <w:rPr>
          <w:rFonts w:ascii="Times New Roman" w:eastAsia="等线" w:hAnsi="Times New Roman" w:cs="Times New Roman" w:hint="eastAsia"/>
          <w:b/>
          <w:bCs/>
          <w:sz w:val="20"/>
          <w:szCs w:val="20"/>
          <w:lang w:val="en-GB"/>
          <w14:ligatures w14:val="none"/>
        </w:rPr>
        <w:t xml:space="preserve"> time below trigger threshold, non-d</w:t>
      </w:r>
      <w:r>
        <w:rPr>
          <w:rFonts w:ascii="Times New Roman" w:eastAsia="等线" w:hAnsi="Times New Roman" w:cs="Times New Roman"/>
          <w:b/>
          <w:bCs/>
          <w:sz w:val="20"/>
          <w:szCs w:val="20"/>
          <w:lang w:val="en-GB"/>
          <w14:ligatures w14:val="none"/>
        </w:rPr>
        <w:t>elay</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cs="Times New Roman"/>
          <w:b/>
          <w:bCs/>
          <w:sz w:val="20"/>
          <w:szCs w:val="20"/>
          <w:lang w:val="en-GB"/>
          <w14:ligatures w14:val="none"/>
        </w:rPr>
        <w:t>critical</w:t>
      </w:r>
      <w:r>
        <w:rPr>
          <w:rFonts w:ascii="Times New Roman" w:eastAsia="等线" w:hAnsi="Times New Roman" w:cs="Times New Roman" w:hint="eastAsia"/>
          <w:b/>
          <w:bCs/>
          <w:sz w:val="20"/>
          <w:szCs w:val="20"/>
          <w:lang w:val="en-GB"/>
          <w14:ligatures w14:val="none"/>
        </w:rPr>
        <w:t xml:space="preserve"> data has </w:t>
      </w:r>
      <w:r>
        <w:rPr>
          <w:rFonts w:ascii="Times New Roman" w:eastAsia="等线" w:hAnsi="Times New Roman" w:hint="eastAsia"/>
          <w:b/>
          <w:bCs/>
          <w:kern w:val="0"/>
          <w:sz w:val="20"/>
          <w:szCs w:val="20"/>
          <w:lang w:val="en-GB"/>
        </w:rPr>
        <w:t xml:space="preserve">remaining time below the report </w:t>
      </w:r>
      <w:r>
        <w:rPr>
          <w:rFonts w:ascii="Times New Roman" w:eastAsia="等线" w:hAnsi="Times New Roman"/>
          <w:b/>
          <w:bCs/>
          <w:kern w:val="0"/>
          <w:sz w:val="20"/>
          <w:szCs w:val="20"/>
          <w:lang w:val="en-GB"/>
        </w:rPr>
        <w:t>threshold</w:t>
      </w:r>
      <w:r>
        <w:rPr>
          <w:rFonts w:ascii="Times New Roman" w:eastAsia="等线" w:hAnsi="Times New Roman" w:hint="eastAsia"/>
          <w:b/>
          <w:bCs/>
          <w:kern w:val="0"/>
          <w:sz w:val="20"/>
          <w:szCs w:val="20"/>
          <w:lang w:val="en-GB"/>
        </w:rPr>
        <w:t xml:space="preserve"> and above the trigger threshold</w:t>
      </w:r>
      <w:r>
        <w:rPr>
          <w:rFonts w:ascii="Times New Roman" w:eastAsia="等线" w:hAnsi="Times New Roman" w:cs="Times New Roman" w:hint="eastAsia"/>
          <w:b/>
          <w:bCs/>
          <w:sz w:val="20"/>
          <w:szCs w:val="20"/>
          <w:lang w:val="en-GB"/>
          <w14:ligatures w14:val="none"/>
        </w:rPr>
        <w:t>.</w:t>
      </w:r>
      <w:r w:rsidRPr="00826D02">
        <w:rPr>
          <w:rFonts w:ascii="Times New Roman" w:eastAsia="等线" w:hAnsi="Times New Roman" w:cs="Times New Roman"/>
          <w:b/>
          <w:bCs/>
          <w:sz w:val="20"/>
          <w:szCs w:val="20"/>
          <w:lang w:val="en-GB"/>
          <w14:ligatures w14:val="none"/>
        </w:rPr>
        <w:t xml:space="preserve"> </w:t>
      </w:r>
    </w:p>
    <w:p w14:paraId="4B39FECE" w14:textId="513062C5" w:rsidR="006C0D9A" w:rsidRDefault="006C0D9A" w:rsidP="006C0D9A">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b/>
          <w:bCs/>
          <w:sz w:val="20"/>
          <w:szCs w:val="20"/>
          <w:lang w:val="en-GB"/>
          <w14:ligatures w14:val="none"/>
        </w:rPr>
        <w:t>4</w:t>
      </w:r>
      <w:r w:rsidRPr="00826D02">
        <w:rPr>
          <w:rFonts w:ascii="Times New Roman" w:eastAsia="等线" w:hAnsi="Times New Roman" w:cs="Times New Roman"/>
          <w:b/>
          <w:bCs/>
          <w:sz w:val="20"/>
          <w:szCs w:val="20"/>
          <w:lang w:val="en-GB"/>
          <w14:ligatures w14:val="none"/>
        </w:rPr>
        <w:t>:</w:t>
      </w:r>
      <w:r w:rsidRPr="000A3B5A">
        <w:rPr>
          <w:rFonts w:ascii="Times New Roman" w:eastAsia="等线" w:hAnsi="Times New Roman"/>
          <w:b/>
          <w:bCs/>
          <w:kern w:val="0"/>
          <w:sz w:val="20"/>
          <w:szCs w:val="20"/>
          <w:lang w:val="en-GB" w:eastAsia="x-none"/>
        </w:rPr>
        <w:t xml:space="preserve"> </w:t>
      </w:r>
      <w:r w:rsidRPr="001B7B1D">
        <w:rPr>
          <w:rFonts w:ascii="Times New Roman" w:eastAsia="等线" w:hAnsi="Times New Roman"/>
          <w:b/>
          <w:bCs/>
          <w:kern w:val="0"/>
          <w:sz w:val="20"/>
          <w:szCs w:val="20"/>
          <w:lang w:val="en-GB"/>
        </w:rPr>
        <w:t xml:space="preserve">If </w:t>
      </w:r>
      <w:r>
        <w:rPr>
          <w:rFonts w:ascii="Times New Roman" w:eastAsia="等线" w:hAnsi="Times New Roman" w:hint="eastAsia"/>
          <w:b/>
          <w:bCs/>
          <w:kern w:val="0"/>
          <w:sz w:val="20"/>
          <w:szCs w:val="20"/>
          <w:lang w:val="en-GB"/>
        </w:rPr>
        <w:t xml:space="preserve">at least </w:t>
      </w:r>
      <w:r w:rsidRPr="001B7B1D">
        <w:rPr>
          <w:rFonts w:ascii="Times New Roman" w:eastAsia="等线" w:hAnsi="Times New Roman"/>
          <w:b/>
          <w:bCs/>
          <w:kern w:val="0"/>
          <w:sz w:val="20"/>
          <w:szCs w:val="20"/>
          <w:lang w:val="en-GB"/>
        </w:rPr>
        <w:t xml:space="preserve">one LCG </w:t>
      </w:r>
      <w:r>
        <w:rPr>
          <w:rFonts w:ascii="Times New Roman" w:eastAsia="等线" w:hAnsi="Times New Roman" w:hint="eastAsia"/>
          <w:b/>
          <w:bCs/>
          <w:kern w:val="0"/>
          <w:sz w:val="20"/>
          <w:szCs w:val="20"/>
          <w:lang w:val="en-GB"/>
        </w:rPr>
        <w:t xml:space="preserve">is </w:t>
      </w:r>
      <w:r w:rsidRPr="001B7B1D">
        <w:rPr>
          <w:rFonts w:ascii="Times New Roman" w:eastAsia="等线" w:hAnsi="Times New Roman"/>
          <w:b/>
          <w:bCs/>
          <w:kern w:val="0"/>
          <w:sz w:val="20"/>
          <w:szCs w:val="20"/>
          <w:lang w:val="en-GB"/>
        </w:rPr>
        <w:t xml:space="preserve">configured with </w:t>
      </w:r>
      <w:r>
        <w:rPr>
          <w:rFonts w:ascii="Times New Roman" w:eastAsia="等线" w:hAnsi="Times New Roman"/>
          <w:b/>
          <w:bCs/>
          <w:kern w:val="0"/>
          <w:sz w:val="20"/>
          <w:szCs w:val="20"/>
          <w:lang w:val="en-GB"/>
        </w:rPr>
        <w:t xml:space="preserve">Rel-19 DSR </w:t>
      </w:r>
      <w:r w:rsidRPr="001B7B1D">
        <w:rPr>
          <w:rFonts w:ascii="Times New Roman" w:eastAsia="等线" w:hAnsi="Times New Roman"/>
          <w:b/>
          <w:bCs/>
          <w:kern w:val="0"/>
          <w:sz w:val="20"/>
          <w:szCs w:val="20"/>
          <w:lang w:val="en-GB"/>
        </w:rPr>
        <w:t>report</w:t>
      </w:r>
      <w:r>
        <w:rPr>
          <w:rFonts w:ascii="Times New Roman" w:eastAsia="等线" w:hAnsi="Times New Roman"/>
          <w:b/>
          <w:bCs/>
          <w:kern w:val="0"/>
          <w:sz w:val="20"/>
          <w:szCs w:val="20"/>
          <w:lang w:val="en-GB"/>
        </w:rPr>
        <w:t>ing</w:t>
      </w:r>
      <w:r w:rsidRPr="001B7B1D">
        <w:rPr>
          <w:rFonts w:ascii="Times New Roman" w:eastAsia="等线" w:hAnsi="Times New Roman"/>
          <w:b/>
          <w:bCs/>
          <w:kern w:val="0"/>
          <w:sz w:val="20"/>
          <w:szCs w:val="20"/>
          <w:lang w:val="en-GB"/>
        </w:rPr>
        <w:t xml:space="preserve"> </w:t>
      </w:r>
      <w:r w:rsidR="00A2295C" w:rsidRPr="001B7B1D">
        <w:rPr>
          <w:rFonts w:ascii="Times New Roman" w:eastAsia="等线" w:hAnsi="Times New Roman"/>
          <w:b/>
          <w:bCs/>
          <w:kern w:val="0"/>
          <w:sz w:val="20"/>
          <w:szCs w:val="20"/>
          <w:lang w:val="en-GB"/>
        </w:rPr>
        <w:t>thresholds</w:t>
      </w:r>
      <w:r w:rsidR="00A2295C">
        <w:rPr>
          <w:rFonts w:ascii="Times New Roman" w:eastAsia="等线" w:hAnsi="Times New Roman"/>
          <w:b/>
          <w:bCs/>
          <w:kern w:val="0"/>
          <w:sz w:val="20"/>
          <w:szCs w:val="20"/>
          <w:lang w:val="en-GB"/>
        </w:rPr>
        <w:t xml:space="preserve"> and</w:t>
      </w:r>
      <w:r>
        <w:rPr>
          <w:rFonts w:ascii="Times New Roman" w:eastAsia="等线" w:hAnsi="Times New Roman"/>
          <w:b/>
          <w:bCs/>
          <w:kern w:val="0"/>
          <w:sz w:val="20"/>
          <w:szCs w:val="20"/>
          <w:lang w:val="en-GB"/>
        </w:rPr>
        <w:t xml:space="preserve"> there is data to be reported for </w:t>
      </w:r>
      <w:r w:rsidR="001A2371">
        <w:rPr>
          <w:rFonts w:ascii="Times New Roman" w:eastAsia="等线" w:hAnsi="Times New Roman" w:hint="eastAsia"/>
          <w:b/>
          <w:bCs/>
          <w:kern w:val="0"/>
          <w:sz w:val="20"/>
          <w:szCs w:val="20"/>
          <w:lang w:val="en-GB"/>
        </w:rPr>
        <w:t>an</w:t>
      </w:r>
      <w:r w:rsidR="001A2371">
        <w:rPr>
          <w:rFonts w:ascii="Times New Roman" w:eastAsia="等线" w:hAnsi="Times New Roman"/>
          <w:b/>
          <w:bCs/>
          <w:kern w:val="0"/>
          <w:sz w:val="20"/>
          <w:szCs w:val="20"/>
          <w:lang w:val="en-GB"/>
        </w:rPr>
        <w:t xml:space="preserve"> </w:t>
      </w:r>
      <w:r>
        <w:rPr>
          <w:rFonts w:ascii="Times New Roman" w:eastAsia="等线" w:hAnsi="Times New Roman"/>
          <w:b/>
          <w:bCs/>
          <w:kern w:val="0"/>
          <w:sz w:val="20"/>
          <w:szCs w:val="20"/>
          <w:lang w:val="en-GB"/>
        </w:rPr>
        <w:t>LCG in a triggered DSR</w:t>
      </w:r>
      <w:r w:rsidRPr="001B7B1D">
        <w:rPr>
          <w:rFonts w:ascii="Times New Roman" w:eastAsia="等线" w:hAnsi="Times New Roman"/>
          <w:b/>
          <w:bCs/>
          <w:kern w:val="0"/>
          <w:sz w:val="20"/>
          <w:szCs w:val="20"/>
          <w:lang w:val="en-GB"/>
        </w:rPr>
        <w:t xml:space="preserve">, UE should use </w:t>
      </w:r>
      <w:r>
        <w:rPr>
          <w:rFonts w:ascii="Times New Roman" w:eastAsia="等线" w:hAnsi="Times New Roman"/>
          <w:b/>
          <w:bCs/>
          <w:kern w:val="0"/>
          <w:sz w:val="20"/>
          <w:szCs w:val="20"/>
          <w:lang w:val="en-GB"/>
        </w:rPr>
        <w:t xml:space="preserve">the </w:t>
      </w:r>
      <w:r w:rsidRPr="001B7B1D">
        <w:rPr>
          <w:rFonts w:ascii="Times New Roman" w:eastAsia="等线" w:hAnsi="Times New Roman"/>
          <w:b/>
          <w:bCs/>
          <w:kern w:val="0"/>
          <w:sz w:val="20"/>
          <w:szCs w:val="20"/>
          <w:lang w:val="en-GB"/>
        </w:rPr>
        <w:t>new DSR format for all LCGs.</w:t>
      </w:r>
      <w:r>
        <w:rPr>
          <w:rFonts w:ascii="Times New Roman" w:eastAsia="等线" w:hAnsi="Times New Roman" w:hint="eastAsia"/>
          <w:b/>
          <w:bCs/>
          <w:kern w:val="0"/>
          <w:sz w:val="20"/>
          <w:szCs w:val="20"/>
          <w:lang w:val="en-GB"/>
        </w:rPr>
        <w:t xml:space="preserve"> </w:t>
      </w:r>
    </w:p>
    <w:p w14:paraId="0AF10353" w14:textId="598133F2" w:rsidR="006C0D9A" w:rsidRDefault="006C0D9A" w:rsidP="006C0D9A">
      <w:pPr>
        <w:rPr>
          <w:rFonts w:ascii="Times New Roman" w:eastAsia="等线" w:hAnsi="Times New Roman"/>
          <w:b/>
          <w:bCs/>
          <w:kern w:val="0"/>
          <w:sz w:val="20"/>
          <w:szCs w:val="20"/>
          <w:lang w:val="en-GB"/>
        </w:rPr>
      </w:pPr>
      <w:r w:rsidRPr="00826D02">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5</w:t>
      </w:r>
      <w:r w:rsidRPr="00826D02">
        <w:rPr>
          <w:rFonts w:ascii="Times New Roman" w:eastAsia="等线" w:hAnsi="Times New Roman" w:cs="Times New Roman"/>
          <w:b/>
          <w:bCs/>
          <w:sz w:val="20"/>
          <w:szCs w:val="20"/>
          <w:lang w:val="en-GB"/>
          <w14:ligatures w14:val="none"/>
        </w:rPr>
        <w:t>:</w:t>
      </w:r>
      <w:r>
        <w:rPr>
          <w:rFonts w:ascii="Times New Roman" w:eastAsia="等线" w:hAnsi="Times New Roman" w:cs="Times New Roman" w:hint="eastAsia"/>
          <w:b/>
          <w:bCs/>
          <w:sz w:val="20"/>
          <w:szCs w:val="20"/>
          <w:lang w:val="en-GB"/>
          <w14:ligatures w14:val="none"/>
        </w:rPr>
        <w:t xml:space="preserve"> </w:t>
      </w:r>
      <w:r>
        <w:rPr>
          <w:rFonts w:ascii="Times New Roman" w:eastAsia="等线" w:hAnsi="Times New Roman"/>
          <w:b/>
          <w:bCs/>
          <w:kern w:val="0"/>
          <w:sz w:val="20"/>
          <w:szCs w:val="20"/>
          <w:lang w:val="en-GB"/>
        </w:rPr>
        <w:t>A</w:t>
      </w:r>
      <w:r>
        <w:rPr>
          <w:rFonts w:ascii="Times New Roman" w:hAnsi="Times New Roman"/>
          <w:sz w:val="20"/>
          <w:szCs w:val="20"/>
        </w:rPr>
        <w:t xml:space="preserve"> </w:t>
      </w:r>
      <w:r w:rsidRPr="00595AC7">
        <w:rPr>
          <w:rFonts w:ascii="Times New Roman" w:hAnsi="Times New Roman"/>
          <w:b/>
          <w:bCs/>
          <w:sz w:val="20"/>
          <w:szCs w:val="20"/>
        </w:rPr>
        <w:t xml:space="preserve">one-bit field </w:t>
      </w:r>
      <w:r w:rsidRPr="005D23EF">
        <w:rPr>
          <w:rFonts w:ascii="Times New Roman" w:hAnsi="Times New Roman"/>
          <w:b/>
          <w:bCs/>
          <w:sz w:val="20"/>
          <w:szCs w:val="20"/>
        </w:rPr>
        <w:t>associated with a pair of remaining time information and buffer size information</w:t>
      </w:r>
      <w:r w:rsidRPr="005D23EF" w:rsidDel="005D23EF">
        <w:rPr>
          <w:rFonts w:ascii="Times New Roman" w:hAnsi="Times New Roman"/>
          <w:b/>
          <w:bCs/>
          <w:sz w:val="20"/>
          <w:szCs w:val="20"/>
        </w:rPr>
        <w:t xml:space="preserve"> </w:t>
      </w:r>
      <w:r>
        <w:rPr>
          <w:rFonts w:ascii="Times New Roman" w:hAnsi="Times New Roman"/>
          <w:b/>
          <w:bCs/>
          <w:sz w:val="20"/>
          <w:szCs w:val="20"/>
        </w:rPr>
        <w:t>indicates</w:t>
      </w:r>
      <w:r w:rsidRPr="00595AC7">
        <w:rPr>
          <w:rFonts w:ascii="Times New Roman" w:hAnsi="Times New Roman"/>
          <w:b/>
          <w:bCs/>
          <w:sz w:val="20"/>
          <w:szCs w:val="20"/>
        </w:rPr>
        <w:t xml:space="preserve"> </w:t>
      </w:r>
      <w:r>
        <w:rPr>
          <w:rFonts w:ascii="Times New Roman" w:hAnsi="Times New Roman"/>
          <w:b/>
          <w:bCs/>
          <w:sz w:val="20"/>
          <w:szCs w:val="20"/>
        </w:rPr>
        <w:t xml:space="preserve">the presence of a </w:t>
      </w:r>
      <w:r w:rsidRPr="00595AC7">
        <w:rPr>
          <w:rFonts w:ascii="Times New Roman" w:hAnsi="Times New Roman"/>
          <w:b/>
          <w:bCs/>
          <w:sz w:val="20"/>
          <w:szCs w:val="20"/>
        </w:rPr>
        <w:t>further pair of remaining time information and buffer size information</w:t>
      </w:r>
      <w:r>
        <w:rPr>
          <w:rFonts w:ascii="Times New Roman" w:hAnsi="Times New Roman" w:hint="eastAsia"/>
          <w:b/>
          <w:bCs/>
          <w:sz w:val="20"/>
          <w:szCs w:val="20"/>
        </w:rPr>
        <w:t xml:space="preserve"> </w:t>
      </w:r>
      <w:r w:rsidRPr="00595AC7">
        <w:rPr>
          <w:rFonts w:ascii="Times New Roman" w:hAnsi="Times New Roman"/>
          <w:b/>
          <w:bCs/>
          <w:sz w:val="20"/>
          <w:szCs w:val="20"/>
        </w:rPr>
        <w:t xml:space="preserve">in the </w:t>
      </w:r>
      <w:r>
        <w:rPr>
          <w:rFonts w:ascii="Times New Roman" w:hAnsi="Times New Roman"/>
          <w:b/>
          <w:bCs/>
          <w:sz w:val="20"/>
          <w:szCs w:val="20"/>
        </w:rPr>
        <w:t xml:space="preserve">new DSR </w:t>
      </w:r>
      <w:r w:rsidRPr="00595AC7">
        <w:rPr>
          <w:rFonts w:ascii="Times New Roman" w:hAnsi="Times New Roman"/>
          <w:b/>
          <w:bCs/>
          <w:sz w:val="20"/>
          <w:szCs w:val="20"/>
        </w:rPr>
        <w:t>MAC CE</w:t>
      </w:r>
      <w:r w:rsidRPr="00595AC7">
        <w:rPr>
          <w:rFonts w:ascii="Times New Roman" w:hAnsi="Times New Roman" w:hint="eastAsia"/>
          <w:b/>
          <w:bCs/>
          <w:sz w:val="20"/>
          <w:szCs w:val="20"/>
        </w:rPr>
        <w:t xml:space="preserve"> for the </w:t>
      </w:r>
      <w:r w:rsidRPr="00595AC7">
        <w:rPr>
          <w:rFonts w:ascii="Times New Roman" w:hAnsi="Times New Roman"/>
          <w:b/>
          <w:bCs/>
          <w:sz w:val="20"/>
          <w:szCs w:val="20"/>
        </w:rPr>
        <w:t>associated</w:t>
      </w:r>
      <w:r w:rsidRPr="00595AC7">
        <w:rPr>
          <w:rFonts w:ascii="Times New Roman" w:hAnsi="Times New Roman" w:hint="eastAsia"/>
          <w:b/>
          <w:bCs/>
          <w:sz w:val="20"/>
          <w:szCs w:val="20"/>
        </w:rPr>
        <w:t xml:space="preserve"> LCG</w:t>
      </w:r>
      <w:r w:rsidRPr="00595AC7">
        <w:rPr>
          <w:rFonts w:ascii="Times New Roman" w:eastAsia="等线" w:hAnsi="Times New Roman"/>
          <w:b/>
          <w:bCs/>
          <w:kern w:val="0"/>
          <w:sz w:val="20"/>
          <w:szCs w:val="20"/>
          <w:lang w:val="en-GB"/>
        </w:rPr>
        <w:t>.</w:t>
      </w:r>
    </w:p>
    <w:p w14:paraId="2653C5E1" w14:textId="1849B155" w:rsidR="009F7726" w:rsidRPr="008C040F" w:rsidRDefault="00EC6C84" w:rsidP="009F7726">
      <w:pPr>
        <w:rPr>
          <w:rFonts w:ascii="Times New Roman" w:eastAsia="等线" w:hAnsi="Times New Roman"/>
          <w:b/>
          <w:bCs/>
          <w:kern w:val="0"/>
          <w:sz w:val="20"/>
          <w:szCs w:val="20"/>
        </w:rPr>
      </w:pPr>
      <w:r w:rsidRPr="001F205D">
        <w:rPr>
          <w:rFonts w:ascii="Times New Roman" w:eastAsia="等线" w:hAnsi="Times New Roman" w:cs="Times New Roman"/>
          <w:b/>
          <w:bCs/>
          <w:sz w:val="20"/>
          <w:szCs w:val="20"/>
          <w:lang w:val="en-GB"/>
          <w14:ligatures w14:val="none"/>
        </w:rPr>
        <w:lastRenderedPageBreak/>
        <w:t xml:space="preserve">Proposal </w:t>
      </w:r>
      <w:r>
        <w:rPr>
          <w:rFonts w:ascii="Times New Roman" w:eastAsia="等线" w:hAnsi="Times New Roman" w:cs="Times New Roman"/>
          <w:b/>
          <w:bCs/>
          <w:sz w:val="20"/>
          <w:szCs w:val="20"/>
          <w:lang w:val="en-GB"/>
          <w14:ligatures w14:val="none"/>
        </w:rPr>
        <w:t>6</w:t>
      </w:r>
      <w:r w:rsidRPr="001F205D">
        <w:rPr>
          <w:rFonts w:ascii="Times New Roman" w:eastAsia="等线" w:hAnsi="Times New Roman" w:cs="Times New Roman"/>
          <w:b/>
          <w:bCs/>
          <w:sz w:val="20"/>
          <w:szCs w:val="20"/>
          <w:lang w:val="en-GB"/>
          <w14:ligatures w14:val="none"/>
        </w:rPr>
        <w:t xml:space="preserve">: RAN2 to further discuss whether there is a sufficiently large benefit to include PSI information in the new DSR format. </w:t>
      </w: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AF50" w14:textId="77777777" w:rsidR="008D3A41" w:rsidRDefault="008D3A41" w:rsidP="003C76B8">
      <w:pPr>
        <w:spacing w:after="0" w:line="240" w:lineRule="auto"/>
      </w:pPr>
      <w:r>
        <w:separator/>
      </w:r>
    </w:p>
  </w:endnote>
  <w:endnote w:type="continuationSeparator" w:id="0">
    <w:p w14:paraId="2341EEC6" w14:textId="77777777" w:rsidR="008D3A41" w:rsidRDefault="008D3A41"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87A4" w14:textId="77777777" w:rsidR="008D3A41" w:rsidRDefault="008D3A41" w:rsidP="003C76B8">
      <w:pPr>
        <w:spacing w:after="0" w:line="240" w:lineRule="auto"/>
      </w:pPr>
      <w:r>
        <w:separator/>
      </w:r>
    </w:p>
  </w:footnote>
  <w:footnote w:type="continuationSeparator" w:id="0">
    <w:p w14:paraId="72B31A5F" w14:textId="77777777" w:rsidR="008D3A41" w:rsidRDefault="008D3A41"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5DE6AF7"/>
    <w:multiLevelType w:val="hybridMultilevel"/>
    <w:tmpl w:val="EAC889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6" w15:restartNumberingAfterBreak="0">
    <w:nsid w:val="74AF3B95"/>
    <w:multiLevelType w:val="hybridMultilevel"/>
    <w:tmpl w:val="997E1A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4"/>
  </w:num>
  <w:num w:numId="2" w16cid:durableId="377631245">
    <w:abstractNumId w:val="11"/>
  </w:num>
  <w:num w:numId="3" w16cid:durableId="1454247978">
    <w:abstractNumId w:val="6"/>
  </w:num>
  <w:num w:numId="4" w16cid:durableId="1331325155">
    <w:abstractNumId w:val="9"/>
  </w:num>
  <w:num w:numId="5" w16cid:durableId="849950541">
    <w:abstractNumId w:val="14"/>
  </w:num>
  <w:num w:numId="6" w16cid:durableId="1790003758">
    <w:abstractNumId w:val="0"/>
  </w:num>
  <w:num w:numId="7" w16cid:durableId="2050493667">
    <w:abstractNumId w:val="10"/>
  </w:num>
  <w:num w:numId="8" w16cid:durableId="506555586">
    <w:abstractNumId w:val="2"/>
  </w:num>
  <w:num w:numId="9" w16cid:durableId="1650746834">
    <w:abstractNumId w:val="5"/>
  </w:num>
  <w:num w:numId="10" w16cid:durableId="965769574">
    <w:abstractNumId w:val="13"/>
  </w:num>
  <w:num w:numId="11" w16cid:durableId="127668817">
    <w:abstractNumId w:val="7"/>
  </w:num>
  <w:num w:numId="12" w16cid:durableId="1981182665">
    <w:abstractNumId w:val="15"/>
  </w:num>
  <w:num w:numId="13" w16cid:durableId="1035227639">
    <w:abstractNumId w:val="8"/>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2"/>
  </w:num>
  <w:num w:numId="19" w16cid:durableId="1459303240">
    <w:abstractNumId w:val="3"/>
  </w:num>
  <w:num w:numId="20" w16cid:durableId="1291588928">
    <w:abstractNumId w:val="15"/>
  </w:num>
  <w:num w:numId="21" w16cid:durableId="1166285604">
    <w:abstractNumId w:val="15"/>
  </w:num>
  <w:num w:numId="22" w16cid:durableId="1274903409">
    <w:abstractNumId w:val="16"/>
  </w:num>
  <w:num w:numId="23" w16cid:durableId="10022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7BF3"/>
    <w:rsid w:val="00063D80"/>
    <w:rsid w:val="00064C04"/>
    <w:rsid w:val="000A059B"/>
    <w:rsid w:val="000A3B5A"/>
    <w:rsid w:val="000A3E56"/>
    <w:rsid w:val="000B1B41"/>
    <w:rsid w:val="000C2205"/>
    <w:rsid w:val="000D4054"/>
    <w:rsid w:val="000D4B83"/>
    <w:rsid w:val="000E06B7"/>
    <w:rsid w:val="00111A5C"/>
    <w:rsid w:val="00143489"/>
    <w:rsid w:val="001538A2"/>
    <w:rsid w:val="00161E1A"/>
    <w:rsid w:val="00174277"/>
    <w:rsid w:val="0017517C"/>
    <w:rsid w:val="00186794"/>
    <w:rsid w:val="00193F19"/>
    <w:rsid w:val="001A19D0"/>
    <w:rsid w:val="001A1E60"/>
    <w:rsid w:val="001A2371"/>
    <w:rsid w:val="001B7B1D"/>
    <w:rsid w:val="001C03DA"/>
    <w:rsid w:val="001C3A7B"/>
    <w:rsid w:val="001D6A5B"/>
    <w:rsid w:val="001F205D"/>
    <w:rsid w:val="001F6575"/>
    <w:rsid w:val="00201513"/>
    <w:rsid w:val="00202AAA"/>
    <w:rsid w:val="00224200"/>
    <w:rsid w:val="00237405"/>
    <w:rsid w:val="00251456"/>
    <w:rsid w:val="00251579"/>
    <w:rsid w:val="00254085"/>
    <w:rsid w:val="00263E80"/>
    <w:rsid w:val="00266935"/>
    <w:rsid w:val="00272409"/>
    <w:rsid w:val="00283561"/>
    <w:rsid w:val="002B5067"/>
    <w:rsid w:val="002B584B"/>
    <w:rsid w:val="002C05EC"/>
    <w:rsid w:val="002C51FE"/>
    <w:rsid w:val="002C6998"/>
    <w:rsid w:val="002D3CC0"/>
    <w:rsid w:val="002E2666"/>
    <w:rsid w:val="002E3203"/>
    <w:rsid w:val="002F05A1"/>
    <w:rsid w:val="002F7E20"/>
    <w:rsid w:val="003009DC"/>
    <w:rsid w:val="00300BF0"/>
    <w:rsid w:val="00312FC5"/>
    <w:rsid w:val="00316C12"/>
    <w:rsid w:val="00320ACB"/>
    <w:rsid w:val="00320CC7"/>
    <w:rsid w:val="00332DE0"/>
    <w:rsid w:val="0034109A"/>
    <w:rsid w:val="0034381F"/>
    <w:rsid w:val="003456FB"/>
    <w:rsid w:val="00353111"/>
    <w:rsid w:val="00381A4B"/>
    <w:rsid w:val="00382669"/>
    <w:rsid w:val="00384595"/>
    <w:rsid w:val="00384C99"/>
    <w:rsid w:val="00387B1E"/>
    <w:rsid w:val="00391DA0"/>
    <w:rsid w:val="003B2DB3"/>
    <w:rsid w:val="003C76B8"/>
    <w:rsid w:val="003D0B8F"/>
    <w:rsid w:val="003D5517"/>
    <w:rsid w:val="003D7C54"/>
    <w:rsid w:val="003E380C"/>
    <w:rsid w:val="003E786C"/>
    <w:rsid w:val="00407086"/>
    <w:rsid w:val="00411DF7"/>
    <w:rsid w:val="00435170"/>
    <w:rsid w:val="00443B5A"/>
    <w:rsid w:val="004469CB"/>
    <w:rsid w:val="00451604"/>
    <w:rsid w:val="004544AD"/>
    <w:rsid w:val="00456D79"/>
    <w:rsid w:val="00495BBA"/>
    <w:rsid w:val="004A7125"/>
    <w:rsid w:val="004B281E"/>
    <w:rsid w:val="004D0300"/>
    <w:rsid w:val="004E6FD9"/>
    <w:rsid w:val="005000F2"/>
    <w:rsid w:val="005051D9"/>
    <w:rsid w:val="00505699"/>
    <w:rsid w:val="00530F09"/>
    <w:rsid w:val="00547B26"/>
    <w:rsid w:val="00572EAA"/>
    <w:rsid w:val="00574C4D"/>
    <w:rsid w:val="00580265"/>
    <w:rsid w:val="005847DF"/>
    <w:rsid w:val="00595AC7"/>
    <w:rsid w:val="005A30E6"/>
    <w:rsid w:val="005A649F"/>
    <w:rsid w:val="005A7B28"/>
    <w:rsid w:val="005B28B9"/>
    <w:rsid w:val="005C6B3C"/>
    <w:rsid w:val="005C786C"/>
    <w:rsid w:val="005D0A72"/>
    <w:rsid w:val="005D23EF"/>
    <w:rsid w:val="005D7F75"/>
    <w:rsid w:val="005F0E00"/>
    <w:rsid w:val="00602DD5"/>
    <w:rsid w:val="00604113"/>
    <w:rsid w:val="00610DCB"/>
    <w:rsid w:val="006365A1"/>
    <w:rsid w:val="006448F6"/>
    <w:rsid w:val="00676B53"/>
    <w:rsid w:val="006A65DA"/>
    <w:rsid w:val="006C0D9A"/>
    <w:rsid w:val="007013EE"/>
    <w:rsid w:val="00712C1D"/>
    <w:rsid w:val="0072555F"/>
    <w:rsid w:val="00726906"/>
    <w:rsid w:val="00731DE3"/>
    <w:rsid w:val="00755717"/>
    <w:rsid w:val="0075757E"/>
    <w:rsid w:val="00757AE6"/>
    <w:rsid w:val="00761D3E"/>
    <w:rsid w:val="00781CEE"/>
    <w:rsid w:val="007C77DB"/>
    <w:rsid w:val="007D3F01"/>
    <w:rsid w:val="007E0A7E"/>
    <w:rsid w:val="007F0B5B"/>
    <w:rsid w:val="007F5AA7"/>
    <w:rsid w:val="00802C7B"/>
    <w:rsid w:val="00802CFC"/>
    <w:rsid w:val="00826638"/>
    <w:rsid w:val="00826D02"/>
    <w:rsid w:val="0083160A"/>
    <w:rsid w:val="0083520B"/>
    <w:rsid w:val="00861724"/>
    <w:rsid w:val="008671A7"/>
    <w:rsid w:val="00870A7E"/>
    <w:rsid w:val="00873995"/>
    <w:rsid w:val="0087726C"/>
    <w:rsid w:val="00882D7D"/>
    <w:rsid w:val="0089162F"/>
    <w:rsid w:val="008B127E"/>
    <w:rsid w:val="008B1BD5"/>
    <w:rsid w:val="008B226E"/>
    <w:rsid w:val="008B4DAB"/>
    <w:rsid w:val="008C040F"/>
    <w:rsid w:val="008C5821"/>
    <w:rsid w:val="008D1A02"/>
    <w:rsid w:val="008D3A41"/>
    <w:rsid w:val="008D7D33"/>
    <w:rsid w:val="008E0FFB"/>
    <w:rsid w:val="008E2BF6"/>
    <w:rsid w:val="008E7E7A"/>
    <w:rsid w:val="008F1675"/>
    <w:rsid w:val="008F5A65"/>
    <w:rsid w:val="009073DA"/>
    <w:rsid w:val="0091182B"/>
    <w:rsid w:val="009126E2"/>
    <w:rsid w:val="00912A71"/>
    <w:rsid w:val="009413E5"/>
    <w:rsid w:val="009421D9"/>
    <w:rsid w:val="00945F3F"/>
    <w:rsid w:val="0095558B"/>
    <w:rsid w:val="0096212F"/>
    <w:rsid w:val="00984699"/>
    <w:rsid w:val="00986955"/>
    <w:rsid w:val="00993291"/>
    <w:rsid w:val="009A48E9"/>
    <w:rsid w:val="009C1F5B"/>
    <w:rsid w:val="009C5064"/>
    <w:rsid w:val="009D6922"/>
    <w:rsid w:val="009D6993"/>
    <w:rsid w:val="009E2E70"/>
    <w:rsid w:val="009F7726"/>
    <w:rsid w:val="00A1173E"/>
    <w:rsid w:val="00A2295C"/>
    <w:rsid w:val="00A41179"/>
    <w:rsid w:val="00A43518"/>
    <w:rsid w:val="00A45688"/>
    <w:rsid w:val="00A51C59"/>
    <w:rsid w:val="00A561C8"/>
    <w:rsid w:val="00A612DF"/>
    <w:rsid w:val="00A7029A"/>
    <w:rsid w:val="00A762B2"/>
    <w:rsid w:val="00A850B6"/>
    <w:rsid w:val="00AB3018"/>
    <w:rsid w:val="00AB3DA5"/>
    <w:rsid w:val="00AC2596"/>
    <w:rsid w:val="00AD1242"/>
    <w:rsid w:val="00AD5ACE"/>
    <w:rsid w:val="00AE5D59"/>
    <w:rsid w:val="00B00EDB"/>
    <w:rsid w:val="00B11EAD"/>
    <w:rsid w:val="00B34D26"/>
    <w:rsid w:val="00B63FB9"/>
    <w:rsid w:val="00B642CD"/>
    <w:rsid w:val="00B64D69"/>
    <w:rsid w:val="00B7162A"/>
    <w:rsid w:val="00B81387"/>
    <w:rsid w:val="00B91DC0"/>
    <w:rsid w:val="00B9775F"/>
    <w:rsid w:val="00BA08AE"/>
    <w:rsid w:val="00BA78DA"/>
    <w:rsid w:val="00BB2B36"/>
    <w:rsid w:val="00BC4ABF"/>
    <w:rsid w:val="00BC4F60"/>
    <w:rsid w:val="00BE1B0D"/>
    <w:rsid w:val="00BF13E1"/>
    <w:rsid w:val="00C042DE"/>
    <w:rsid w:val="00C155ED"/>
    <w:rsid w:val="00C16785"/>
    <w:rsid w:val="00C22DC0"/>
    <w:rsid w:val="00C30E98"/>
    <w:rsid w:val="00C35825"/>
    <w:rsid w:val="00C36757"/>
    <w:rsid w:val="00C41616"/>
    <w:rsid w:val="00C44447"/>
    <w:rsid w:val="00C505A0"/>
    <w:rsid w:val="00C654DC"/>
    <w:rsid w:val="00C76BFF"/>
    <w:rsid w:val="00C93B45"/>
    <w:rsid w:val="00C97EE4"/>
    <w:rsid w:val="00CB5B29"/>
    <w:rsid w:val="00CC0483"/>
    <w:rsid w:val="00CC149D"/>
    <w:rsid w:val="00CC72DE"/>
    <w:rsid w:val="00CC7397"/>
    <w:rsid w:val="00CD2ED0"/>
    <w:rsid w:val="00CE20FC"/>
    <w:rsid w:val="00CE4137"/>
    <w:rsid w:val="00CE460E"/>
    <w:rsid w:val="00D02F64"/>
    <w:rsid w:val="00D042FB"/>
    <w:rsid w:val="00D0683A"/>
    <w:rsid w:val="00D13B27"/>
    <w:rsid w:val="00D252D9"/>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E0095F"/>
    <w:rsid w:val="00E02C42"/>
    <w:rsid w:val="00E036B0"/>
    <w:rsid w:val="00E11AF8"/>
    <w:rsid w:val="00E11F7E"/>
    <w:rsid w:val="00E2720F"/>
    <w:rsid w:val="00E31A2A"/>
    <w:rsid w:val="00E32F6F"/>
    <w:rsid w:val="00E35D08"/>
    <w:rsid w:val="00E54B22"/>
    <w:rsid w:val="00E7022C"/>
    <w:rsid w:val="00E807B8"/>
    <w:rsid w:val="00E8145C"/>
    <w:rsid w:val="00E82D0C"/>
    <w:rsid w:val="00EA0871"/>
    <w:rsid w:val="00EA1FA3"/>
    <w:rsid w:val="00EB4A27"/>
    <w:rsid w:val="00EC52BD"/>
    <w:rsid w:val="00EC6C84"/>
    <w:rsid w:val="00ED524E"/>
    <w:rsid w:val="00F03B19"/>
    <w:rsid w:val="00F04189"/>
    <w:rsid w:val="00F07911"/>
    <w:rsid w:val="00F17722"/>
    <w:rsid w:val="00F17F8C"/>
    <w:rsid w:val="00F22160"/>
    <w:rsid w:val="00F32ECD"/>
    <w:rsid w:val="00F37975"/>
    <w:rsid w:val="00F434C2"/>
    <w:rsid w:val="00F5082F"/>
    <w:rsid w:val="00F50DD4"/>
    <w:rsid w:val="00F514B8"/>
    <w:rsid w:val="00F66048"/>
    <w:rsid w:val="00F8169D"/>
    <w:rsid w:val="00F83166"/>
    <w:rsid w:val="00F83BEE"/>
    <w:rsid w:val="00F95071"/>
    <w:rsid w:val="00F97846"/>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D9A"/>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3</cp:revision>
  <dcterms:created xsi:type="dcterms:W3CDTF">2024-11-07T13:10:00Z</dcterms:created>
  <dcterms:modified xsi:type="dcterms:W3CDTF">2024-11-07T13:10:00Z</dcterms:modified>
</cp:coreProperties>
</file>